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7433EE" w:rsidRDefault="001550B8" w:rsidP="001550B8">
      <w:pPr>
        <w:rPr>
          <w:b/>
          <w:sz w:val="28"/>
          <w:szCs w:val="28"/>
          <w:lang w:val="uk-UA"/>
        </w:rPr>
      </w:pPr>
    </w:p>
    <w:p w:rsidR="004735EA" w:rsidRDefault="001550B8" w:rsidP="001550B8">
      <w:pPr>
        <w:jc w:val="center"/>
        <w:rPr>
          <w:b/>
          <w:sz w:val="36"/>
          <w:szCs w:val="36"/>
          <w:lang w:val="uk-UA"/>
        </w:rPr>
      </w:pPr>
      <w:r w:rsidRPr="001550B8">
        <w:rPr>
          <w:lang w:val="uk-UA"/>
        </w:rPr>
        <w:t xml:space="preserve"> </w:t>
      </w:r>
      <w:r w:rsidRPr="001550B8">
        <w:rPr>
          <w:b/>
          <w:sz w:val="36"/>
          <w:szCs w:val="36"/>
          <w:lang w:val="uk-UA"/>
        </w:rPr>
        <w:t>Прилуцький торговельний пункт Харківського відділен</w:t>
      </w:r>
      <w:r w:rsidR="00AE10DD">
        <w:rPr>
          <w:b/>
          <w:sz w:val="36"/>
          <w:szCs w:val="36"/>
          <w:lang w:val="uk-UA"/>
        </w:rPr>
        <w:t>ня рибопромислових підприємств «</w:t>
      </w:r>
      <w:proofErr w:type="spellStart"/>
      <w:r w:rsidR="00AE10DD">
        <w:rPr>
          <w:b/>
          <w:sz w:val="36"/>
          <w:szCs w:val="36"/>
          <w:lang w:val="uk-UA"/>
        </w:rPr>
        <w:t>Держрибпром</w:t>
      </w:r>
      <w:proofErr w:type="spellEnd"/>
      <w:r w:rsidR="00AE10DD">
        <w:rPr>
          <w:b/>
          <w:sz w:val="36"/>
          <w:szCs w:val="36"/>
          <w:lang w:val="uk-UA"/>
        </w:rPr>
        <w:t>»</w:t>
      </w:r>
      <w:r w:rsidRPr="001550B8">
        <w:rPr>
          <w:b/>
          <w:sz w:val="36"/>
          <w:szCs w:val="36"/>
          <w:lang w:val="uk-UA"/>
        </w:rPr>
        <w:t xml:space="preserve">, м. Прилуки </w:t>
      </w:r>
    </w:p>
    <w:p w:rsidR="004735EA" w:rsidRDefault="001550B8" w:rsidP="001550B8">
      <w:pPr>
        <w:jc w:val="center"/>
        <w:rPr>
          <w:b/>
          <w:sz w:val="36"/>
          <w:szCs w:val="36"/>
          <w:lang w:val="uk-UA"/>
        </w:rPr>
      </w:pPr>
      <w:r w:rsidRPr="001550B8">
        <w:rPr>
          <w:b/>
          <w:sz w:val="36"/>
          <w:szCs w:val="36"/>
          <w:lang w:val="uk-UA"/>
        </w:rPr>
        <w:t xml:space="preserve">Прилуцького району Прилуцького округу </w:t>
      </w:r>
    </w:p>
    <w:p w:rsidR="001550B8" w:rsidRPr="001550B8" w:rsidRDefault="001550B8" w:rsidP="001550B8">
      <w:pPr>
        <w:jc w:val="center"/>
        <w:rPr>
          <w:b/>
          <w:sz w:val="36"/>
          <w:szCs w:val="36"/>
          <w:lang w:val="uk-UA"/>
        </w:rPr>
      </w:pPr>
      <w:r w:rsidRPr="001550B8">
        <w:rPr>
          <w:b/>
          <w:sz w:val="36"/>
          <w:szCs w:val="36"/>
          <w:lang w:val="uk-UA"/>
        </w:rPr>
        <w:t>Полтавської губернії</w:t>
      </w:r>
    </w:p>
    <w:p w:rsidR="001550B8" w:rsidRPr="0036394D" w:rsidRDefault="001550B8" w:rsidP="001550B8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1550B8" w:rsidRPr="0036394D" w:rsidRDefault="001550B8" w:rsidP="001550B8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1550B8" w:rsidRPr="00BE2151" w:rsidRDefault="001550B8" w:rsidP="001550B8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Р-5518</w:t>
      </w:r>
    </w:p>
    <w:p w:rsidR="001550B8" w:rsidRDefault="001550B8" w:rsidP="001550B8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1550B8">
      <w:pPr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Pr="00AE10DD">
        <w:rPr>
          <w:sz w:val="32"/>
          <w:szCs w:val="32"/>
          <w:lang w:val="uk-UA"/>
        </w:rPr>
        <w:t>1923 –1924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4735EA"/>
    <w:rsid w:val="00AE10DD"/>
    <w:rsid w:val="00B90977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Grizli777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6</cp:revision>
  <dcterms:created xsi:type="dcterms:W3CDTF">2022-01-27T07:04:00Z</dcterms:created>
  <dcterms:modified xsi:type="dcterms:W3CDTF">2022-01-27T08:23:00Z</dcterms:modified>
</cp:coreProperties>
</file>