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BD6650" w:rsidRPr="00E03505" w:rsidRDefault="00E704A0" w:rsidP="00E03505">
      <w:pPr>
        <w:contextualSpacing/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proofErr w:type="spellStart"/>
      <w:r w:rsidR="00A228F3" w:rsidRPr="00A228F3">
        <w:rPr>
          <w:b/>
          <w:sz w:val="36"/>
          <w:szCs w:val="36"/>
          <w:lang w:val="uk-UA"/>
        </w:rPr>
        <w:t>Погребівське</w:t>
      </w:r>
      <w:proofErr w:type="spellEnd"/>
      <w:r w:rsidR="00A228F3" w:rsidRPr="00A228F3">
        <w:rPr>
          <w:b/>
          <w:sz w:val="36"/>
          <w:szCs w:val="36"/>
          <w:lang w:val="uk-UA"/>
        </w:rPr>
        <w:t xml:space="preserve"> сільське кооперативне споживче товариство, с.</w:t>
      </w:r>
      <w:r w:rsidR="0084783D">
        <w:rPr>
          <w:b/>
          <w:sz w:val="36"/>
          <w:szCs w:val="36"/>
          <w:lang w:val="uk-UA"/>
        </w:rPr>
        <w:t xml:space="preserve"> </w:t>
      </w:r>
      <w:r w:rsidR="00A228F3" w:rsidRPr="00A228F3">
        <w:rPr>
          <w:b/>
          <w:sz w:val="36"/>
          <w:szCs w:val="36"/>
          <w:lang w:val="uk-UA"/>
        </w:rPr>
        <w:t>Погреби Прилуцького повіту Полтавської губернії</w:t>
      </w:r>
    </w:p>
    <w:p w:rsidR="00E704A0" w:rsidRPr="00FF7BCC" w:rsidRDefault="00E704A0" w:rsidP="00E704A0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Pr="00A44E00" w:rsidRDefault="00E704A0" w:rsidP="00E704A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E704A0" w:rsidRPr="00A44E00" w:rsidRDefault="00E704A0" w:rsidP="00E704A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</w:t>
      </w:r>
      <w:r w:rsidR="00E03505">
        <w:rPr>
          <w:b/>
          <w:sz w:val="52"/>
          <w:szCs w:val="52"/>
          <w:lang w:val="uk-UA"/>
        </w:rPr>
        <w:t>2</w:t>
      </w:r>
      <w:r w:rsidR="00A228F3">
        <w:rPr>
          <w:b/>
          <w:sz w:val="52"/>
          <w:szCs w:val="52"/>
          <w:lang w:val="uk-UA"/>
        </w:rPr>
        <w:t>4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84783D">
        <w:rPr>
          <w:b/>
          <w:sz w:val="32"/>
          <w:szCs w:val="32"/>
          <w:lang w:val="uk-UA"/>
        </w:rPr>
        <w:t>2</w:t>
      </w:r>
      <w:r w:rsidR="00A228F3">
        <w:rPr>
          <w:b/>
          <w:sz w:val="32"/>
          <w:szCs w:val="32"/>
          <w:lang w:val="uk-UA"/>
        </w:rPr>
        <w:t>0</w:t>
      </w:r>
      <w:r w:rsidRPr="00F768BB">
        <w:rPr>
          <w:b/>
          <w:sz w:val="32"/>
          <w:szCs w:val="32"/>
          <w:lang w:val="uk-UA"/>
        </w:rPr>
        <w:t>–19</w:t>
      </w:r>
      <w:r>
        <w:rPr>
          <w:b/>
          <w:sz w:val="32"/>
          <w:szCs w:val="32"/>
          <w:lang w:val="uk-UA"/>
        </w:rPr>
        <w:t>2</w:t>
      </w:r>
      <w:r w:rsidR="00A228F3">
        <w:rPr>
          <w:b/>
          <w:sz w:val="32"/>
          <w:szCs w:val="32"/>
          <w:lang w:val="uk-UA"/>
        </w:rPr>
        <w:t>1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0572A4"/>
    <w:rsid w:val="00784F32"/>
    <w:rsid w:val="0084783D"/>
    <w:rsid w:val="00973EDA"/>
    <w:rsid w:val="00A228F3"/>
    <w:rsid w:val="00A85314"/>
    <w:rsid w:val="00B92ADF"/>
    <w:rsid w:val="00BD6650"/>
    <w:rsid w:val="00C705EC"/>
    <w:rsid w:val="00C74BAA"/>
    <w:rsid w:val="00E03505"/>
    <w:rsid w:val="00E21DAD"/>
    <w:rsid w:val="00E704A0"/>
    <w:rsid w:val="00EA4BB5"/>
    <w:rsid w:val="00F360FF"/>
    <w:rsid w:val="00F7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>Grizli777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4</cp:revision>
  <dcterms:created xsi:type="dcterms:W3CDTF">2022-09-14T14:09:00Z</dcterms:created>
  <dcterms:modified xsi:type="dcterms:W3CDTF">2022-12-20T07:30:00Z</dcterms:modified>
</cp:coreProperties>
</file>