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D278D" w:rsidRPr="001E2C19" w:rsidRDefault="001E2C19" w:rsidP="0088435D">
      <w:pPr>
        <w:contextualSpacing/>
        <w:jc w:val="center"/>
        <w:rPr>
          <w:b/>
          <w:i/>
          <w:sz w:val="28"/>
          <w:szCs w:val="28"/>
        </w:rPr>
      </w:pPr>
      <w:r w:rsidRPr="001E2C19">
        <w:rPr>
          <w:b/>
          <w:i/>
          <w:sz w:val="28"/>
          <w:szCs w:val="28"/>
        </w:rPr>
        <w:t>Страхов</w:t>
      </w:r>
      <w:r w:rsidR="00FC4A81">
        <w:rPr>
          <w:b/>
          <w:i/>
          <w:sz w:val="28"/>
          <w:szCs w:val="28"/>
        </w:rPr>
        <w:t>а</w:t>
      </w:r>
      <w:r w:rsidRPr="001E2C19">
        <w:rPr>
          <w:b/>
          <w:i/>
          <w:sz w:val="28"/>
          <w:szCs w:val="28"/>
        </w:rPr>
        <w:t xml:space="preserve"> </w:t>
      </w:r>
      <w:r w:rsidR="006B4E9C" w:rsidRPr="001E2C19">
        <w:rPr>
          <w:b/>
          <w:i/>
          <w:sz w:val="28"/>
          <w:szCs w:val="28"/>
        </w:rPr>
        <w:t>аген</w:t>
      </w:r>
      <w:r w:rsidR="006B4E9C">
        <w:rPr>
          <w:b/>
          <w:i/>
          <w:sz w:val="28"/>
          <w:szCs w:val="28"/>
        </w:rPr>
        <w:t>т</w:t>
      </w:r>
      <w:r w:rsidR="006B4E9C" w:rsidRPr="001E2C19">
        <w:rPr>
          <w:b/>
          <w:i/>
          <w:sz w:val="28"/>
          <w:szCs w:val="28"/>
        </w:rPr>
        <w:t>с</w:t>
      </w:r>
      <w:r w:rsidR="006B4E9C">
        <w:rPr>
          <w:b/>
          <w:i/>
          <w:sz w:val="28"/>
          <w:szCs w:val="28"/>
        </w:rPr>
        <w:t>тво</w:t>
      </w:r>
      <w:r w:rsidRPr="001E2C19">
        <w:rPr>
          <w:b/>
          <w:i/>
          <w:sz w:val="28"/>
          <w:szCs w:val="28"/>
        </w:rPr>
        <w:t xml:space="preserve"> Прилуцької районної спілки споживчих товариств, м.</w:t>
      </w:r>
      <w:r>
        <w:rPr>
          <w:b/>
          <w:i/>
          <w:sz w:val="28"/>
          <w:szCs w:val="28"/>
        </w:rPr>
        <w:t> </w:t>
      </w:r>
      <w:r w:rsidRPr="001E2C19">
        <w:rPr>
          <w:b/>
          <w:i/>
          <w:sz w:val="28"/>
          <w:szCs w:val="28"/>
        </w:rPr>
        <w:t>Прилуки Прилуцького округу Полтавської губернії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</w:t>
      </w:r>
      <w:r w:rsidR="00CB580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Р-55</w:t>
      </w:r>
      <w:r w:rsidR="00C27EAF">
        <w:rPr>
          <w:b/>
          <w:i/>
          <w:sz w:val="28"/>
          <w:szCs w:val="28"/>
        </w:rPr>
        <w:t>2</w:t>
      </w:r>
      <w:r w:rsidR="001E2C19">
        <w:rPr>
          <w:b/>
          <w:i/>
          <w:sz w:val="28"/>
          <w:szCs w:val="28"/>
        </w:rPr>
        <w:t>8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4559CE">
        <w:rPr>
          <w:b/>
          <w:i/>
          <w:sz w:val="28"/>
          <w:szCs w:val="28"/>
        </w:rPr>
        <w:t>49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C27EAF">
        <w:rPr>
          <w:b/>
          <w:i/>
          <w:sz w:val="28"/>
          <w:szCs w:val="28"/>
        </w:rPr>
        <w:t>1</w:t>
      </w:r>
      <w:r w:rsidR="001E2C19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>–192</w:t>
      </w:r>
      <w:r w:rsidR="00CB580D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 xml:space="preserve"> рр.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CB580D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CB580D">
        <w:rPr>
          <w:b/>
          <w:sz w:val="28"/>
          <w:szCs w:val="28"/>
          <w:u w:val="single"/>
        </w:rPr>
        <w:t>Історія</w:t>
      </w:r>
      <w:r w:rsidRPr="00CB580D">
        <w:rPr>
          <w:sz w:val="32"/>
          <w:szCs w:val="32"/>
          <w:u w:val="single"/>
        </w:rPr>
        <w:t xml:space="preserve"> </w:t>
      </w:r>
      <w:proofErr w:type="spellStart"/>
      <w:r w:rsidRPr="00CB580D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CB580D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CB580D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CB580D">
        <w:rPr>
          <w:color w:val="000000" w:themeColor="text1"/>
          <w:sz w:val="28"/>
          <w:szCs w:val="28"/>
        </w:rPr>
        <w:t>фондоутворювача</w:t>
      </w:r>
      <w:proofErr w:type="spellEnd"/>
      <w:r w:rsidRPr="00CB580D">
        <w:rPr>
          <w:color w:val="000000" w:themeColor="text1"/>
          <w:sz w:val="28"/>
          <w:szCs w:val="28"/>
        </w:rPr>
        <w:t xml:space="preserve"> невідомі.</w:t>
      </w:r>
    </w:p>
    <w:p w:rsidR="00CD278D" w:rsidRPr="00CB580D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CB580D">
        <w:rPr>
          <w:b/>
          <w:sz w:val="28"/>
          <w:szCs w:val="28"/>
          <w:u w:val="single"/>
        </w:rPr>
        <w:t xml:space="preserve">Історія фонду </w:t>
      </w:r>
    </w:p>
    <w:p w:rsidR="00CB580D" w:rsidRPr="00CB580D" w:rsidRDefault="00CD278D" w:rsidP="00C83F15">
      <w:pPr>
        <w:ind w:firstLine="567"/>
        <w:jc w:val="both"/>
        <w:rPr>
          <w:sz w:val="28"/>
          <w:szCs w:val="28"/>
        </w:rPr>
      </w:pPr>
      <w:r w:rsidRPr="00CB580D">
        <w:rPr>
          <w:sz w:val="28"/>
          <w:szCs w:val="28"/>
        </w:rPr>
        <w:t xml:space="preserve">Дата першого надходження документів на державне </w:t>
      </w:r>
      <w:r w:rsidR="00613EFA" w:rsidRPr="00CB580D">
        <w:rPr>
          <w:sz w:val="28"/>
          <w:szCs w:val="28"/>
        </w:rPr>
        <w:t xml:space="preserve">постійне </w:t>
      </w:r>
      <w:r w:rsidRPr="00CB580D">
        <w:rPr>
          <w:sz w:val="28"/>
          <w:szCs w:val="28"/>
        </w:rPr>
        <w:t>зберігання</w:t>
      </w:r>
      <w:r w:rsidR="00613EFA" w:rsidRPr="00CB580D">
        <w:rPr>
          <w:sz w:val="28"/>
          <w:szCs w:val="28"/>
        </w:rPr>
        <w:t xml:space="preserve">  </w:t>
      </w:r>
      <w:r w:rsidR="00CB580D" w:rsidRPr="00CB580D">
        <w:rPr>
          <w:sz w:val="28"/>
          <w:szCs w:val="28"/>
        </w:rPr>
        <w:t>16 травня</w:t>
      </w:r>
      <w:r w:rsidR="00613EFA" w:rsidRPr="00CB580D">
        <w:rPr>
          <w:sz w:val="28"/>
          <w:szCs w:val="28"/>
        </w:rPr>
        <w:t xml:space="preserve"> </w:t>
      </w:r>
      <w:r w:rsidRPr="00CB580D">
        <w:rPr>
          <w:sz w:val="28"/>
          <w:szCs w:val="28"/>
        </w:rPr>
        <w:t>1930 року, загальною кількістю</w:t>
      </w:r>
      <w:r w:rsidR="00613EFA" w:rsidRPr="00CB580D">
        <w:rPr>
          <w:sz w:val="28"/>
          <w:szCs w:val="28"/>
        </w:rPr>
        <w:t xml:space="preserve"> </w:t>
      </w:r>
      <w:r w:rsidR="001E2C19" w:rsidRPr="00CB580D">
        <w:rPr>
          <w:sz w:val="28"/>
          <w:szCs w:val="28"/>
        </w:rPr>
        <w:t>4</w:t>
      </w:r>
      <w:r w:rsidR="00CB580D" w:rsidRPr="00CB580D">
        <w:rPr>
          <w:sz w:val="28"/>
          <w:szCs w:val="28"/>
        </w:rPr>
        <w:t>7</w:t>
      </w:r>
      <w:r w:rsidR="00613EFA" w:rsidRPr="00CB580D">
        <w:rPr>
          <w:sz w:val="28"/>
          <w:szCs w:val="28"/>
        </w:rPr>
        <w:t xml:space="preserve"> </w:t>
      </w:r>
      <w:r w:rsidRPr="00CB580D">
        <w:rPr>
          <w:sz w:val="28"/>
          <w:szCs w:val="28"/>
        </w:rPr>
        <w:t>справ.</w:t>
      </w:r>
      <w:r w:rsidR="0088435D" w:rsidRPr="00CB580D">
        <w:rPr>
          <w:sz w:val="28"/>
          <w:szCs w:val="28"/>
        </w:rPr>
        <w:t xml:space="preserve"> </w:t>
      </w:r>
    </w:p>
    <w:p w:rsidR="00CD278D" w:rsidRPr="00CB580D" w:rsidRDefault="00CB580D" w:rsidP="00C83F15">
      <w:pPr>
        <w:ind w:firstLine="567"/>
        <w:jc w:val="both"/>
        <w:rPr>
          <w:b/>
          <w:i/>
          <w:sz w:val="28"/>
          <w:szCs w:val="28"/>
        </w:rPr>
      </w:pPr>
      <w:r w:rsidRPr="00CB580D">
        <w:rPr>
          <w:sz w:val="28"/>
          <w:szCs w:val="28"/>
        </w:rPr>
        <w:t>У 2004 році фонд переміщений з м. Прилуки до м. Чернігів. У січні 2006 року виявлена не облікована справа № 48.</w:t>
      </w:r>
    </w:p>
    <w:p w:rsidR="00CD278D" w:rsidRPr="00CB580D" w:rsidRDefault="00CD278D" w:rsidP="00C83F15">
      <w:pPr>
        <w:ind w:firstLine="567"/>
        <w:jc w:val="both"/>
        <w:rPr>
          <w:sz w:val="28"/>
          <w:szCs w:val="28"/>
        </w:rPr>
      </w:pPr>
      <w:r w:rsidRPr="00CB580D">
        <w:rPr>
          <w:sz w:val="28"/>
          <w:szCs w:val="28"/>
        </w:rPr>
        <w:t xml:space="preserve">У 2022 році рукописний опис № 1 перероблено шляхом редагування заголовків з </w:t>
      </w:r>
      <w:r w:rsidR="00C83F15" w:rsidRPr="00CB580D">
        <w:rPr>
          <w:sz w:val="28"/>
          <w:szCs w:val="28"/>
        </w:rPr>
        <w:t>частковим</w:t>
      </w:r>
      <w:r w:rsidR="00613EFA" w:rsidRPr="00CB580D">
        <w:rPr>
          <w:sz w:val="28"/>
          <w:szCs w:val="28"/>
        </w:rPr>
        <w:t xml:space="preserve"> п</w:t>
      </w:r>
      <w:r w:rsidRPr="00CB580D">
        <w:rPr>
          <w:sz w:val="28"/>
          <w:szCs w:val="28"/>
        </w:rPr>
        <w:t>ереглядом справ,</w:t>
      </w:r>
      <w:r w:rsidR="00613EFA" w:rsidRPr="00CB580D">
        <w:rPr>
          <w:sz w:val="28"/>
          <w:szCs w:val="28"/>
        </w:rPr>
        <w:t xml:space="preserve"> </w:t>
      </w:r>
      <w:r w:rsidRPr="00CB580D">
        <w:rPr>
          <w:sz w:val="28"/>
          <w:szCs w:val="28"/>
        </w:rPr>
        <w:t>уточнено крайні да</w:t>
      </w:r>
      <w:r w:rsidR="00C83F15" w:rsidRPr="00CB580D">
        <w:rPr>
          <w:sz w:val="28"/>
          <w:szCs w:val="28"/>
        </w:rPr>
        <w:t>ти документів у справах.</w:t>
      </w:r>
    </w:p>
    <w:p w:rsidR="00CD278D" w:rsidRPr="00CB580D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CB580D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CB580D">
        <w:rPr>
          <w:color w:val="000000"/>
          <w:sz w:val="28"/>
          <w:szCs w:val="28"/>
        </w:rPr>
        <w:t xml:space="preserve">: </w:t>
      </w:r>
    </w:p>
    <w:p w:rsidR="0088435D" w:rsidRPr="00CB580D" w:rsidRDefault="00CB580D" w:rsidP="0088435D">
      <w:pPr>
        <w:ind w:firstLine="567"/>
        <w:contextualSpacing/>
        <w:jc w:val="both"/>
        <w:rPr>
          <w:sz w:val="28"/>
          <w:szCs w:val="28"/>
        </w:rPr>
      </w:pPr>
      <w:r w:rsidRPr="00CB580D">
        <w:rPr>
          <w:sz w:val="28"/>
          <w:szCs w:val="28"/>
        </w:rPr>
        <w:t>Циркуляри, розпорядження, інструкції</w:t>
      </w:r>
      <w:r w:rsidR="0088435D" w:rsidRPr="00CB580D">
        <w:rPr>
          <w:sz w:val="28"/>
          <w:szCs w:val="28"/>
        </w:rPr>
        <w:t xml:space="preserve">, касові книги, </w:t>
      </w:r>
      <w:r w:rsidRPr="00CB580D">
        <w:rPr>
          <w:sz w:val="28"/>
          <w:szCs w:val="28"/>
        </w:rPr>
        <w:t>листування, страхові документи</w:t>
      </w:r>
      <w:r w:rsidR="0088435D" w:rsidRPr="00CB580D">
        <w:rPr>
          <w:sz w:val="28"/>
          <w:szCs w:val="28"/>
        </w:rPr>
        <w:t xml:space="preserve">. </w:t>
      </w:r>
    </w:p>
    <w:p w:rsidR="00CD278D" w:rsidRPr="00CB580D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CB580D">
        <w:rPr>
          <w:b/>
          <w:sz w:val="28"/>
          <w:szCs w:val="28"/>
          <w:u w:val="single"/>
        </w:rPr>
        <w:t>Характеристика опису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CB580D">
        <w:rPr>
          <w:sz w:val="28"/>
          <w:szCs w:val="28"/>
        </w:rPr>
        <w:t>Документи фонду описані і</w:t>
      </w:r>
      <w:r w:rsidR="00A1092E" w:rsidRPr="00CB580D">
        <w:rPr>
          <w:sz w:val="28"/>
          <w:szCs w:val="28"/>
        </w:rPr>
        <w:t xml:space="preserve"> обліковані в опис</w:t>
      </w:r>
      <w:r w:rsidR="003611DA" w:rsidRPr="00CB580D">
        <w:rPr>
          <w:sz w:val="28"/>
          <w:szCs w:val="28"/>
        </w:rPr>
        <w:t>і</w:t>
      </w:r>
      <w:r w:rsidR="00A1092E" w:rsidRPr="00CB580D">
        <w:rPr>
          <w:sz w:val="28"/>
          <w:szCs w:val="28"/>
        </w:rPr>
        <w:t xml:space="preserve"> № 1. Після удосконалення </w:t>
      </w:r>
      <w:r w:rsidRPr="00CB580D">
        <w:rPr>
          <w:sz w:val="28"/>
          <w:szCs w:val="28"/>
        </w:rPr>
        <w:t xml:space="preserve">недіючий опис № 1 підключено до фонду (справа № </w:t>
      </w:r>
      <w:r w:rsidR="001E2C19" w:rsidRPr="00CB580D">
        <w:rPr>
          <w:sz w:val="28"/>
          <w:szCs w:val="28"/>
        </w:rPr>
        <w:t>4</w:t>
      </w:r>
      <w:r w:rsidR="00CB580D" w:rsidRPr="00CB580D">
        <w:rPr>
          <w:sz w:val="28"/>
          <w:szCs w:val="28"/>
        </w:rPr>
        <w:t>9</w:t>
      </w:r>
      <w:r w:rsidRPr="00CB580D">
        <w:rPr>
          <w:sz w:val="28"/>
          <w:szCs w:val="28"/>
        </w:rPr>
        <w:t>). До опису складено необхідний довідковий апарат: титульний аркуш, передмову</w:t>
      </w:r>
      <w:r w:rsidR="00CB580D" w:rsidRPr="00CB580D">
        <w:rPr>
          <w:sz w:val="28"/>
          <w:szCs w:val="28"/>
        </w:rPr>
        <w:t>, довідку про зміну крайніх дат</w:t>
      </w:r>
      <w:r w:rsidR="00A1092E" w:rsidRPr="00CB580D">
        <w:rPr>
          <w:sz w:val="28"/>
          <w:szCs w:val="28"/>
        </w:rPr>
        <w:t xml:space="preserve">. </w:t>
      </w:r>
      <w:r w:rsidRPr="00CB580D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CB580D">
        <w:rPr>
          <w:sz w:val="28"/>
          <w:szCs w:val="28"/>
        </w:rPr>
        <w:t>і</w:t>
      </w:r>
      <w:r w:rsidRPr="00CB580D">
        <w:rPr>
          <w:sz w:val="28"/>
          <w:szCs w:val="28"/>
        </w:rPr>
        <w:t xml:space="preserve"> зазначені на рівні число, місяць, рік. Опис складено згідно структурно-хронологічного принципу. Фізичний стан справ задовільний. Станом на </w:t>
      </w:r>
      <w:r w:rsidR="0088435D" w:rsidRPr="00CB580D">
        <w:rPr>
          <w:sz w:val="28"/>
          <w:szCs w:val="28"/>
        </w:rPr>
        <w:t>12</w:t>
      </w:r>
      <w:r w:rsidRPr="00CB580D">
        <w:rPr>
          <w:sz w:val="28"/>
          <w:szCs w:val="28"/>
        </w:rPr>
        <w:t>.0</w:t>
      </w:r>
      <w:r w:rsidR="0088435D" w:rsidRPr="00CB580D">
        <w:rPr>
          <w:sz w:val="28"/>
          <w:szCs w:val="28"/>
        </w:rPr>
        <w:t>9</w:t>
      </w:r>
      <w:r w:rsidRPr="00CB580D">
        <w:rPr>
          <w:sz w:val="28"/>
          <w:szCs w:val="28"/>
        </w:rPr>
        <w:t>.2022 р. в опис</w:t>
      </w:r>
      <w:r w:rsidR="003611DA" w:rsidRPr="00CB580D">
        <w:rPr>
          <w:sz w:val="28"/>
          <w:szCs w:val="28"/>
        </w:rPr>
        <w:t>і</w:t>
      </w:r>
      <w:r w:rsidRPr="00CB580D">
        <w:rPr>
          <w:sz w:val="28"/>
          <w:szCs w:val="28"/>
        </w:rPr>
        <w:t xml:space="preserve"> № 1 облікован</w:t>
      </w:r>
      <w:r w:rsidR="003611DA" w:rsidRPr="00CB580D">
        <w:rPr>
          <w:sz w:val="28"/>
          <w:szCs w:val="28"/>
        </w:rPr>
        <w:t>і</w:t>
      </w:r>
      <w:r w:rsidRPr="00CB580D">
        <w:rPr>
          <w:sz w:val="28"/>
          <w:szCs w:val="28"/>
        </w:rPr>
        <w:t xml:space="preserve"> </w:t>
      </w:r>
      <w:r w:rsidR="00CB580D" w:rsidRPr="00CB580D">
        <w:rPr>
          <w:sz w:val="28"/>
          <w:szCs w:val="28"/>
        </w:rPr>
        <w:t>49</w:t>
      </w:r>
      <w:r w:rsidRPr="00CB580D">
        <w:rPr>
          <w:sz w:val="28"/>
          <w:szCs w:val="28"/>
        </w:rPr>
        <w:t xml:space="preserve"> справ за 19</w:t>
      </w:r>
      <w:r w:rsidR="0088435D" w:rsidRPr="00CB580D">
        <w:rPr>
          <w:sz w:val="28"/>
          <w:szCs w:val="28"/>
        </w:rPr>
        <w:t>1</w:t>
      </w:r>
      <w:r w:rsidR="00CB580D" w:rsidRPr="00CB580D">
        <w:rPr>
          <w:sz w:val="28"/>
          <w:szCs w:val="28"/>
        </w:rPr>
        <w:t>9</w:t>
      </w:r>
      <w:r w:rsidRPr="00CB580D">
        <w:rPr>
          <w:sz w:val="28"/>
          <w:szCs w:val="28"/>
        </w:rPr>
        <w:t>–192</w:t>
      </w:r>
      <w:r w:rsidR="00CB580D" w:rsidRPr="00CB580D">
        <w:rPr>
          <w:sz w:val="28"/>
          <w:szCs w:val="28"/>
        </w:rPr>
        <w:t>9</w:t>
      </w:r>
      <w:r w:rsidRPr="00CB580D">
        <w:rPr>
          <w:sz w:val="28"/>
          <w:szCs w:val="28"/>
        </w:rPr>
        <w:t xml:space="preserve"> рр.</w:t>
      </w:r>
      <w:r>
        <w:rPr>
          <w:sz w:val="28"/>
          <w:szCs w:val="28"/>
        </w:rPr>
        <w:t xml:space="preserve">   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12.09.2022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E52" w:rsidRDefault="00D04E52" w:rsidP="00CD278D">
      <w:r>
        <w:separator/>
      </w:r>
    </w:p>
  </w:endnote>
  <w:endnote w:type="continuationSeparator" w:id="0">
    <w:p w:rsidR="00D04E52" w:rsidRDefault="00D04E52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E52" w:rsidRDefault="00D04E52" w:rsidP="00CD278D">
      <w:r>
        <w:separator/>
      </w:r>
    </w:p>
  </w:footnote>
  <w:footnote w:type="continuationSeparator" w:id="0">
    <w:p w:rsidR="00D04E52" w:rsidRDefault="00D04E52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17937"/>
    <w:rsid w:val="000C719D"/>
    <w:rsid w:val="00163B1D"/>
    <w:rsid w:val="001A19DC"/>
    <w:rsid w:val="001E2C19"/>
    <w:rsid w:val="00213963"/>
    <w:rsid w:val="0025736E"/>
    <w:rsid w:val="003611DA"/>
    <w:rsid w:val="003967C2"/>
    <w:rsid w:val="003E117F"/>
    <w:rsid w:val="00400D95"/>
    <w:rsid w:val="00451EFA"/>
    <w:rsid w:val="004559CE"/>
    <w:rsid w:val="0047407D"/>
    <w:rsid w:val="00602A3A"/>
    <w:rsid w:val="00613EFA"/>
    <w:rsid w:val="00666524"/>
    <w:rsid w:val="006B4E9C"/>
    <w:rsid w:val="007206D4"/>
    <w:rsid w:val="0084265C"/>
    <w:rsid w:val="0088435D"/>
    <w:rsid w:val="00A1092E"/>
    <w:rsid w:val="00AB3C46"/>
    <w:rsid w:val="00B27341"/>
    <w:rsid w:val="00B30F73"/>
    <w:rsid w:val="00B31F17"/>
    <w:rsid w:val="00B74D0F"/>
    <w:rsid w:val="00C27EAF"/>
    <w:rsid w:val="00C74BAA"/>
    <w:rsid w:val="00C83F15"/>
    <w:rsid w:val="00CB580D"/>
    <w:rsid w:val="00CD278D"/>
    <w:rsid w:val="00D04E52"/>
    <w:rsid w:val="00E06CFF"/>
    <w:rsid w:val="00F31573"/>
    <w:rsid w:val="00F84162"/>
    <w:rsid w:val="00FC4A81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7</cp:revision>
  <cp:lastPrinted>2022-07-21T08:18:00Z</cp:lastPrinted>
  <dcterms:created xsi:type="dcterms:W3CDTF">2022-09-12T11:41:00Z</dcterms:created>
  <dcterms:modified xsi:type="dcterms:W3CDTF">2022-12-20T08:27:00Z</dcterms:modified>
</cp:coreProperties>
</file>