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8B6B18" w:rsidP="00F917EE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>Ніжинська секція наукових</w:t>
      </w:r>
      <w:r w:rsidR="00BD0076">
        <w:rPr>
          <w:lang w:val="uk-UA"/>
        </w:rPr>
        <w:t xml:space="preserve"> </w:t>
      </w:r>
      <w:r w:rsidR="00163C66">
        <w:rPr>
          <w:lang w:val="uk-UA"/>
        </w:rPr>
        <w:t xml:space="preserve">        </w:t>
      </w:r>
      <w:r w:rsidR="00565EE0">
        <w:rPr>
          <w:lang w:val="uk-UA"/>
        </w:rPr>
        <w:t xml:space="preserve">  </w:t>
      </w:r>
      <w:r w:rsidR="00E538A8">
        <w:rPr>
          <w:lang w:val="uk-UA"/>
        </w:rPr>
        <w:t xml:space="preserve">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</w:t>
      </w:r>
      <w:r w:rsidR="003249BA">
        <w:rPr>
          <w:lang w:val="en-US"/>
        </w:rPr>
        <w:t xml:space="preserve"> </w:t>
      </w:r>
      <w:r w:rsidR="001C4127">
        <w:rPr>
          <w:lang w:val="uk-UA"/>
        </w:rPr>
        <w:t xml:space="preserve"> </w:t>
      </w:r>
      <w:r>
        <w:rPr>
          <w:lang w:val="uk-UA"/>
        </w:rPr>
        <w:t xml:space="preserve">          </w:t>
      </w:r>
      <w:r w:rsidR="00565EE0">
        <w:rPr>
          <w:lang w:val="uk-UA"/>
        </w:rPr>
        <w:t>ЗАТВЕРДЖУЮ</w:t>
      </w:r>
    </w:p>
    <w:p w:rsidR="002911FE" w:rsidRDefault="008B6B18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>працівників професійної сп</w:t>
      </w:r>
      <w:r w:rsidR="001C4127">
        <w:rPr>
          <w:lang w:val="uk-UA"/>
        </w:rPr>
        <w:t>ілки</w:t>
      </w:r>
      <w:r>
        <w:rPr>
          <w:lang w:val="uk-UA"/>
        </w:rPr>
        <w:t xml:space="preserve"> </w:t>
      </w:r>
      <w:r w:rsidR="007052CC">
        <w:rPr>
          <w:lang w:val="uk-UA"/>
        </w:rPr>
        <w:t xml:space="preserve">          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  </w:t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>
        <w:rPr>
          <w:lang w:val="uk-UA"/>
        </w:rPr>
        <w:t>працівників освіти,</w:t>
      </w:r>
      <w:r w:rsidR="00A45F7A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2911FE">
        <w:rPr>
          <w:lang w:val="uk-UA"/>
        </w:rPr>
        <w:tab/>
      </w:r>
      <w:r w:rsidR="002911FE">
        <w:rPr>
          <w:lang w:val="uk-UA"/>
        </w:rPr>
        <w:tab/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914BA1">
        <w:rPr>
          <w:lang w:val="uk-UA"/>
        </w:rPr>
        <w:t xml:space="preserve">                                </w:t>
      </w:r>
      <w:r w:rsidR="002911FE">
        <w:rPr>
          <w:lang w:val="uk-UA"/>
        </w:rPr>
        <w:t xml:space="preserve">м. Ніжин        </w:t>
      </w:r>
      <w:r w:rsidR="002911FE">
        <w:rPr>
          <w:lang w:val="uk-UA"/>
        </w:rPr>
        <w:tab/>
      </w:r>
      <w:r w:rsidR="002911FE">
        <w:rPr>
          <w:lang w:val="uk-UA"/>
        </w:rPr>
        <w:tab/>
      </w:r>
      <w:r w:rsidR="002911FE">
        <w:rPr>
          <w:lang w:val="uk-UA"/>
        </w:rPr>
        <w:tab/>
      </w:r>
      <w:r w:rsidR="002911FE">
        <w:rPr>
          <w:lang w:val="uk-UA"/>
        </w:rPr>
        <w:tab/>
      </w:r>
      <w:r w:rsidR="002911FE">
        <w:rPr>
          <w:lang w:val="uk-UA"/>
        </w:rPr>
        <w:tab/>
      </w:r>
      <w:r w:rsidR="002911FE">
        <w:rPr>
          <w:lang w:val="uk-UA"/>
        </w:rPr>
        <w:tab/>
        <w:t xml:space="preserve">           ______Раїса ВОРОБЕЙ </w:t>
      </w:r>
    </w:p>
    <w:p w:rsidR="007052CC" w:rsidRDefault="008B6B18" w:rsidP="00914BA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Ніжинського району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2911FE">
        <w:rPr>
          <w:lang w:val="uk-UA"/>
        </w:rPr>
        <w:t xml:space="preserve">“___” __________2023 р.                                                                                                                                </w:t>
      </w:r>
      <w:r w:rsidR="007052CC">
        <w:rPr>
          <w:lang w:val="uk-UA"/>
        </w:rPr>
        <w:t xml:space="preserve"> </w:t>
      </w:r>
    </w:p>
    <w:p w:rsidR="00660950" w:rsidRDefault="008B6B18" w:rsidP="00565EE0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Чернігівської  області</w:t>
      </w:r>
      <w:r w:rsidR="001C4127">
        <w:rPr>
          <w:lang w:val="uk-UA"/>
        </w:rPr>
        <w:t xml:space="preserve">                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EC557B">
        <w:rPr>
          <w:lang w:val="uk-UA"/>
        </w:rPr>
        <w:t xml:space="preserve">          </w:t>
      </w:r>
    </w:p>
    <w:p w:rsidR="00D359A2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</w:t>
      </w:r>
    </w:p>
    <w:p w:rsidR="00D359A2" w:rsidRDefault="00D359A2" w:rsidP="00565EE0">
      <w:pPr>
        <w:tabs>
          <w:tab w:val="left" w:pos="910"/>
        </w:tabs>
        <w:rPr>
          <w:lang w:val="uk-UA"/>
        </w:rPr>
      </w:pPr>
    </w:p>
    <w:p w:rsidR="008B5AB4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</w:t>
      </w:r>
    </w:p>
    <w:p w:rsidR="00565EE0" w:rsidRPr="00BD0076" w:rsidRDefault="00914BA1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8B6B18">
        <w:rPr>
          <w:b/>
          <w:lang w:val="uk-UA"/>
        </w:rPr>
        <w:t>2</w:t>
      </w:r>
      <w:r w:rsidR="001C4127">
        <w:rPr>
          <w:b/>
          <w:lang w:val="uk-UA"/>
        </w:rPr>
        <w:t>0</w:t>
      </w:r>
      <w:r w:rsidR="008B6B18">
        <w:rPr>
          <w:b/>
          <w:lang w:val="uk-UA"/>
        </w:rPr>
        <w:t>2</w:t>
      </w:r>
    </w:p>
    <w:p w:rsidR="00565EE0" w:rsidRPr="00A45F7A" w:rsidRDefault="00565EE0" w:rsidP="00565EE0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565EE0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862392">
        <w:rPr>
          <w:lang w:val="uk-UA"/>
        </w:rPr>
        <w:t>19</w:t>
      </w:r>
      <w:r w:rsidR="000B64E5" w:rsidRPr="00224510">
        <w:t>29</w:t>
      </w:r>
      <w:r w:rsidR="00914BA1" w:rsidRPr="00A552B4">
        <w:rPr>
          <w:lang w:val="uk-UA"/>
        </w:rPr>
        <w:t>-19</w:t>
      </w:r>
      <w:r w:rsidR="008B6B18">
        <w:rPr>
          <w:lang w:val="uk-UA"/>
        </w:rPr>
        <w:t>3</w:t>
      </w:r>
      <w:r w:rsidR="00C40CE8">
        <w:rPr>
          <w:lang w:val="uk-UA"/>
        </w:rPr>
        <w:t>5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565EE0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77"/>
        <w:gridCol w:w="1440"/>
        <w:gridCol w:w="900"/>
      </w:tblGrid>
      <w:tr w:rsidR="00565EE0" w:rsidTr="00A47EFA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A47EFA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E57EB2" w:rsidTr="00A47EFA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7EB2" w:rsidRDefault="00E57EB2" w:rsidP="002C76E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2C76ED">
              <w:rPr>
                <w:b/>
                <w:lang w:val="uk-UA" w:eastAsia="en-US"/>
              </w:rPr>
              <w:t>29</w:t>
            </w:r>
            <w:r>
              <w:rPr>
                <w:b/>
                <w:lang w:val="uk-UA" w:eastAsia="en-US"/>
              </w:rPr>
              <w:t xml:space="preserve"> рік</w:t>
            </w:r>
          </w:p>
          <w:p w:rsidR="00D359A2" w:rsidRPr="00E57EB2" w:rsidRDefault="00D359A2" w:rsidP="002C76ED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7EB2" w:rsidRDefault="00E57EB2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893078" w:rsidRPr="002F24A0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3078" w:rsidRDefault="0089307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Інструкція по прийманню та передаванню замовлень на іноземну літературу через книжковий відділ комісії сприяння вченим при Р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НК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СРСР. Списки іноземної літератури та передплатників. Листування з секцією наукової книги ЦЕКППВ при Р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НК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передплату іноземної періодики. Ра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хунки за передплату</w:t>
            </w:r>
          </w:p>
          <w:p w:rsidR="00893078" w:rsidRPr="0070570D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187E0E" w:rsidRDefault="00893078" w:rsidP="00C8501A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грудня 1929 – 17 жовтня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93078" w:rsidRPr="00B150A6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3078" w:rsidRDefault="0089307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Інструкція про розподіл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додатко</w:t>
            </w:r>
            <w:r w:rsidR="002F1CFA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академічного забезпечення наукових працівників на 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szCs w:val="28"/>
                <w:lang w:val="uk-UA" w:eastAsia="en-US"/>
              </w:rPr>
              <w:t>29/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30 бюджетний рік. Кошторис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прибутків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і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видатків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Асигновки. </w:t>
            </w:r>
            <w:r w:rsidR="006E2C3A" w:rsidRPr="001A4F83">
              <w:rPr>
                <w:rFonts w:eastAsiaTheme="minorHAnsi"/>
                <w:szCs w:val="28"/>
                <w:lang w:val="uk-UA" w:eastAsia="en-US"/>
              </w:rPr>
              <w:t>Заяви членів секції наукових працівників</w:t>
            </w:r>
            <w:r w:rsidR="006E2C3A" w:rsidRPr="002911FE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6E2C3A" w:rsidRPr="001A4F83">
              <w:rPr>
                <w:rFonts w:eastAsiaTheme="minorHAnsi"/>
                <w:szCs w:val="28"/>
                <w:lang w:val="uk-UA" w:eastAsia="en-US"/>
              </w:rPr>
              <w:t>про</w:t>
            </w:r>
            <w:r w:rsidR="005E5327">
              <w:rPr>
                <w:rFonts w:eastAsiaTheme="minorHAnsi"/>
                <w:szCs w:val="28"/>
                <w:lang w:val="uk-UA" w:eastAsia="en-US"/>
              </w:rPr>
              <w:t xml:space="preserve"> забезпечення їх</w:t>
            </w:r>
            <w:r w:rsidR="006E2C3A">
              <w:rPr>
                <w:rFonts w:eastAsiaTheme="minorHAnsi"/>
                <w:szCs w:val="28"/>
                <w:lang w:val="uk-UA" w:eastAsia="en-US"/>
              </w:rPr>
              <w:t xml:space="preserve"> родин продуктами харчування, надання грошових позик на лікування.</w:t>
            </w:r>
            <w:r w:rsidR="006E2C3A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Відомості нарахування зар</w:t>
            </w:r>
            <w:r w:rsidR="003D07B7">
              <w:rPr>
                <w:rFonts w:eastAsiaTheme="minorHAnsi"/>
                <w:szCs w:val="28"/>
                <w:lang w:val="uk-UA" w:eastAsia="en-US"/>
              </w:rPr>
              <w:t xml:space="preserve">обітної 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плати</w:t>
            </w:r>
          </w:p>
          <w:p w:rsidR="00893078" w:rsidRPr="00187E0E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187E0E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13 грудня 1929 – 19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B607B0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187E0E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93078" w:rsidRPr="002F24A0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3078" w:rsidRDefault="0089307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EC141A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Звіти про проведення посівної кам</w:t>
            </w:r>
            <w:r w:rsidR="002F1CFA">
              <w:rPr>
                <w:rFonts w:eastAsiaTheme="minorHAnsi"/>
                <w:szCs w:val="28"/>
                <w:lang w:val="uk-UA" w:eastAsia="en-US"/>
              </w:rPr>
              <w:t>панії. Статистична відомість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BC7AE1">
              <w:rPr>
                <w:rFonts w:eastAsiaTheme="minorHAnsi"/>
                <w:szCs w:val="28"/>
                <w:lang w:val="uk-UA" w:eastAsia="en-US"/>
              </w:rPr>
              <w:t>Листування з</w:t>
            </w:r>
            <w:r w:rsidRPr="00A02555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ВУК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філією держбанку СРСР про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 xml:space="preserve">проведення посівної кампанії,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створення добровільних бригад по перевірці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соцзмагання,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перевибори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місцевих бюро СНП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передплату індустріальної позики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відкриття кредитів,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забезпечен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ня папером наукових працівників,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надання оздоровчих путівок,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нарахування зарплати викладачам. </w:t>
            </w:r>
            <w:r w:rsidR="00B150A6">
              <w:rPr>
                <w:rFonts w:eastAsiaTheme="minorHAnsi"/>
                <w:szCs w:val="28"/>
                <w:lang w:val="uk-UA" w:eastAsia="en-US"/>
              </w:rPr>
              <w:t xml:space="preserve">Телеграми.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 xml:space="preserve">Список членів Ніжинської СНП. </w:t>
            </w:r>
            <w:r>
              <w:rPr>
                <w:rFonts w:eastAsiaTheme="minorHAnsi"/>
                <w:szCs w:val="28"/>
                <w:lang w:val="uk-UA" w:eastAsia="en-US"/>
              </w:rPr>
              <w:t>Довідки</w:t>
            </w:r>
            <w:r w:rsidRPr="00C40CE8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та посвідки про належність до членів СНП. </w:t>
            </w:r>
            <w:r w:rsidR="00EC141A">
              <w:rPr>
                <w:rFonts w:eastAsiaTheme="minorHAnsi"/>
                <w:szCs w:val="28"/>
                <w:lang w:val="uk-UA" w:eastAsia="en-US"/>
              </w:rPr>
              <w:t>Заяви членів СНП про виписування іноземної літератури,</w:t>
            </w:r>
            <w:r w:rsidR="006E2C3A">
              <w:rPr>
                <w:rFonts w:eastAsiaTheme="minorHAnsi"/>
                <w:szCs w:val="28"/>
                <w:lang w:val="uk-UA" w:eastAsia="en-US"/>
              </w:rPr>
              <w:t xml:space="preserve"> підтвердження членства у СНП,</w:t>
            </w:r>
            <w:r w:rsidR="00EC141A">
              <w:rPr>
                <w:rFonts w:eastAsiaTheme="minorHAnsi"/>
                <w:szCs w:val="28"/>
                <w:lang w:val="uk-UA" w:eastAsia="en-US"/>
              </w:rPr>
              <w:t xml:space="preserve"> закінчення роботи над монографіями</w:t>
            </w:r>
            <w:r w:rsidR="005E5327">
              <w:rPr>
                <w:rFonts w:eastAsiaTheme="minorHAnsi"/>
                <w:szCs w:val="28"/>
                <w:lang w:val="uk-UA" w:eastAsia="en-US"/>
              </w:rPr>
              <w:t>;</w:t>
            </w:r>
            <w:r w:rsidR="006E2C3A">
              <w:rPr>
                <w:rFonts w:eastAsiaTheme="minorHAnsi"/>
                <w:szCs w:val="28"/>
                <w:lang w:val="uk-UA" w:eastAsia="en-US"/>
              </w:rPr>
              <w:t xml:space="preserve"> надання наукових відряджень, рекоме</w:t>
            </w:r>
            <w:r w:rsidR="005E5327">
              <w:rPr>
                <w:rFonts w:eastAsiaTheme="minorHAnsi"/>
                <w:szCs w:val="28"/>
                <w:lang w:val="uk-UA" w:eastAsia="en-US"/>
              </w:rPr>
              <w:t>ндацій для вступу в аспірантуру та</w:t>
            </w:r>
            <w:r w:rsidR="006E2C3A">
              <w:rPr>
                <w:rFonts w:eastAsiaTheme="minorHAnsi"/>
                <w:szCs w:val="28"/>
                <w:lang w:val="uk-UA" w:eastAsia="en-US"/>
              </w:rPr>
              <w:t xml:space="preserve"> участі у конкурсах,  матеріальної допомоги</w:t>
            </w:r>
          </w:p>
          <w:p w:rsidR="00893078" w:rsidRPr="005123B9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грудня 1929 –    13 липня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2E6E57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93078" w:rsidRPr="002F24A0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93078" w:rsidRDefault="0089307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Кошторис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прибутків і видатків</w:t>
            </w:r>
            <w:r>
              <w:rPr>
                <w:rFonts w:eastAsiaTheme="minorHAnsi"/>
                <w:szCs w:val="28"/>
                <w:lang w:val="uk-UA" w:eastAsia="en-US"/>
              </w:rPr>
              <w:t>. Розписки про отримання коштів</w:t>
            </w:r>
            <w:r w:rsidR="00293D35">
              <w:rPr>
                <w:rFonts w:eastAsiaTheme="minorHAnsi"/>
                <w:szCs w:val="28"/>
                <w:lang w:val="uk-UA" w:eastAsia="en-US"/>
              </w:rPr>
              <w:t>. Списки членів СНП</w:t>
            </w:r>
          </w:p>
          <w:p w:rsidR="00893078" w:rsidRDefault="0089307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травня</w:t>
            </w:r>
            <w:r w:rsidR="000175A8">
              <w:rPr>
                <w:rFonts w:eastAsiaTheme="minorHAnsi"/>
                <w:szCs w:val="28"/>
                <w:lang w:val="en-US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1929 – 20 вересня 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3078" w:rsidRPr="002E6E57" w:rsidRDefault="0089307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75A8" w:rsidRPr="002F24A0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75A8" w:rsidRDefault="000175A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Кошторис </w:t>
            </w:r>
            <w:r w:rsidR="002911FE">
              <w:rPr>
                <w:rFonts w:eastAsiaTheme="minorHAnsi"/>
                <w:szCs w:val="28"/>
                <w:lang w:val="uk-UA" w:eastAsia="en-US"/>
              </w:rPr>
              <w:t>прибутків і видатків</w:t>
            </w:r>
          </w:p>
          <w:p w:rsidR="000175A8" w:rsidRDefault="000175A8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листопада 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75A8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75A8" w:rsidRDefault="000175A8" w:rsidP="0092547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Pr="00925471" w:rsidRDefault="000175A8" w:rsidP="00925471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1930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7E4E0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9C113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ED32A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75A8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175A8" w:rsidRDefault="000175A8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Правила зарахування наукових працівників у південні будинки відпочинку ЦЕКППВ. Звіти про використання санаторно-курортних місць та посвідчень на проїзд. Листування з відділом керування справами при Р</w:t>
            </w:r>
            <w:r w:rsidR="00B150A6">
              <w:rPr>
                <w:rFonts w:eastAsiaTheme="minorHAnsi"/>
                <w:szCs w:val="28"/>
                <w:lang w:val="uk-UA" w:eastAsia="en-US"/>
              </w:rPr>
              <w:t>НК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Всеукраїнського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комітету сприяння вченим про проведення санаторно-куро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ртної ка</w:t>
            </w:r>
            <w:r w:rsidR="005E5327">
              <w:rPr>
                <w:rFonts w:eastAsiaTheme="minorHAnsi"/>
                <w:szCs w:val="28"/>
                <w:lang w:val="uk-UA" w:eastAsia="en-US"/>
              </w:rPr>
              <w:t>мпанії. Заяви членів СНП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санаторно-курортних путівок</w:t>
            </w:r>
          </w:p>
          <w:p w:rsidR="00222767" w:rsidRDefault="00222767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4 березня 1930 – 20 січня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5A8" w:rsidRDefault="000175A8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9525C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9525C" w:rsidRDefault="0079525C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25C" w:rsidRDefault="0079525C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Угоди по соцзмаганню між кафедрами історії, економіки, педагогіки, зоології, математики, фізики, хімії, ботаніки, української літератури, агрономії</w:t>
            </w:r>
          </w:p>
          <w:p w:rsidR="0079525C" w:rsidRPr="00C315CC" w:rsidRDefault="0079525C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25C" w:rsidRDefault="0079525C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15 листопада 1930 – </w:t>
            </w:r>
          </w:p>
          <w:p w:rsidR="0079525C" w:rsidRPr="00C315CC" w:rsidRDefault="0079525C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лютого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25C" w:rsidRPr="00974149" w:rsidRDefault="0079525C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525C" w:rsidRPr="00974149" w:rsidRDefault="0079525C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655EA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Перепис наукових та науково-технічних працівників. Списки членів бюро </w:t>
            </w:r>
          </w:p>
          <w:p w:rsidR="002F1CFA" w:rsidRDefault="002F1CFA" w:rsidP="00655EA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655EA3">
            <w:pPr>
              <w:spacing w:line="276" w:lineRule="auto"/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листопада 1930 18 червня 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655EA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655EA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Відомості на отримання паперу членами СНП, поштових витрат. Акт про передавання справ СНП. Талони на отримання замовних відправлень.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Кошторис п</w:t>
            </w:r>
            <w:r>
              <w:rPr>
                <w:rFonts w:eastAsiaTheme="minorHAnsi"/>
                <w:szCs w:val="28"/>
                <w:lang w:val="uk-UA" w:eastAsia="en-US"/>
              </w:rPr>
              <w:t>рибутк</w:t>
            </w:r>
            <w:r w:rsidR="003A3DE5">
              <w:rPr>
                <w:rFonts w:eastAsiaTheme="minorHAnsi"/>
                <w:szCs w:val="28"/>
                <w:lang w:val="uk-UA" w:eastAsia="en-US"/>
              </w:rPr>
              <w:t xml:space="preserve">ів і </w:t>
            </w:r>
            <w:r>
              <w:rPr>
                <w:rFonts w:eastAsiaTheme="minorHAnsi"/>
                <w:szCs w:val="28"/>
                <w:lang w:val="uk-UA" w:eastAsia="en-US"/>
              </w:rPr>
              <w:t>видатк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ів</w:t>
            </w:r>
            <w:r>
              <w:rPr>
                <w:rFonts w:eastAsiaTheme="minorHAnsi"/>
                <w:szCs w:val="28"/>
                <w:lang w:val="uk-UA" w:eastAsia="en-US"/>
              </w:rPr>
              <w:t>. Розписки про отримання коштів</w:t>
            </w:r>
          </w:p>
          <w:p w:rsidR="002F1CFA" w:rsidRPr="0069125F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69125F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жовтня 1930 – 11 листопада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69125F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69125F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79525C" w:rsidRDefault="002F1CFA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Кошторис прибутків і видатків. Рахунки. Корінці про оплату телеграм. </w:t>
            </w:r>
            <w:r w:rsidRPr="0079525C">
              <w:rPr>
                <w:rFonts w:eastAsiaTheme="minorHAnsi"/>
                <w:szCs w:val="28"/>
                <w:lang w:val="uk-UA" w:eastAsia="en-US"/>
              </w:rPr>
              <w:t xml:space="preserve">Акти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приймання-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передавання обладнання для лабораторії,</w:t>
            </w:r>
            <w:r w:rsidRPr="0079525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5E5327">
              <w:rPr>
                <w:rFonts w:eastAsiaTheme="minorHAnsi"/>
                <w:szCs w:val="28"/>
                <w:lang w:val="uk-UA" w:eastAsia="en-US"/>
              </w:rPr>
              <w:t xml:space="preserve">перевірки фінансових операцій, </w:t>
            </w:r>
            <w:r w:rsidRPr="002D17F3">
              <w:rPr>
                <w:rFonts w:eastAsiaTheme="minorHAnsi"/>
                <w:szCs w:val="28"/>
                <w:lang w:val="uk-UA" w:eastAsia="en-US"/>
              </w:rPr>
              <w:t>списання коштів за проведений захід.</w:t>
            </w:r>
            <w:r w:rsidRPr="0079525C">
              <w:rPr>
                <w:rFonts w:eastAsiaTheme="minorHAnsi"/>
                <w:szCs w:val="28"/>
                <w:lang w:val="uk-UA" w:eastAsia="en-US"/>
              </w:rPr>
              <w:t xml:space="preserve"> Розписки про використання коштів </w:t>
            </w:r>
          </w:p>
          <w:p w:rsidR="002F1CFA" w:rsidRDefault="002F1CFA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вересня 1930 – 10 вересня 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E075EF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FF0555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C8501A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8501A" w:rsidRDefault="002F1CFA" w:rsidP="00C8501A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1931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директора інституту про святкування початку навчального року. Накази директора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Ніжинсь-кого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інституту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профосвіти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затвердження правил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внутрішньо-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розпорядку для студентів та їх дотримання, впорядкування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гро-мадських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навантажень студентів, підтримання санітарного стану в гуртожитку. Розпорядження директора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ІСВ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</w:t>
            </w:r>
            <w:r w:rsidR="003A3DE5">
              <w:rPr>
                <w:rFonts w:eastAsiaTheme="minorHAnsi"/>
                <w:szCs w:val="28"/>
                <w:lang w:val="uk-UA" w:eastAsia="en-US"/>
              </w:rPr>
              <w:t xml:space="preserve"> виконання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обов’язків помічника директора з навчальної роботи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План роботи виробничого сектору СНП на І семестр. Угоди по соціалістичному змаганню між Ніжинським та Чернігівським інститутами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соцви-ховання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заочниками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педперсо-налом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вузом та технікумом. Листування з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соцзмагання та ударництво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28 лютого 1931 – 7 грудня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3A3DE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РНК СРСР про медико-санітарну допомогу науковим робітникам СРСР. Листування з НК освіти УСРР, ВУК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Київською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облкомісією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ВУКСВ про перевибори місцевих бюро СНП, низових і міських </w:t>
            </w:r>
            <w:proofErr w:type="spellStart"/>
            <w:r w:rsidR="003A3DE5">
              <w:rPr>
                <w:rFonts w:eastAsiaTheme="minorHAnsi"/>
                <w:szCs w:val="28"/>
                <w:lang w:val="uk-UA" w:eastAsia="en-US"/>
              </w:rPr>
              <w:t>проф.-</w:t>
            </w:r>
            <w:r>
              <w:rPr>
                <w:rFonts w:eastAsiaTheme="minorHAnsi"/>
                <w:szCs w:val="28"/>
                <w:lang w:val="uk-UA" w:eastAsia="en-US"/>
              </w:rPr>
              <w:t>органів</w:t>
            </w:r>
            <w:proofErr w:type="spellEnd"/>
            <w:r w:rsidR="003A3DE5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проведення  збиральної кампанії;</w:t>
            </w:r>
            <w:r w:rsidRPr="00CD5E7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перевірку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колдоговорів,  ударництва та соцзмагання, конференцій; виконання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п’ятиріч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3D07B7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кладання угод між Ніжинським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Церобкооп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колективами про здачу землі під городи, відзначення знаменних дат; недопущення зменшення </w:t>
            </w:r>
            <w:r w:rsidR="003D07B7">
              <w:rPr>
                <w:rFonts w:eastAsiaTheme="minorHAnsi"/>
                <w:szCs w:val="28"/>
                <w:lang w:val="uk-UA" w:eastAsia="en-US"/>
              </w:rPr>
              <w:t>окладів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науковим працівникам. Довідки про перебування на утриманні членів СНП їх родичів</w:t>
            </w:r>
            <w:r w:rsidR="003D07B7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Заяви членів СНП  про надання довідок, відпусток</w:t>
            </w:r>
          </w:p>
          <w:p w:rsidR="003A3DE5" w:rsidRPr="005E5327" w:rsidRDefault="003A3DE5" w:rsidP="003A3DE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5E5327" w:rsidRDefault="002F1CFA" w:rsidP="00546C67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5E5327">
              <w:rPr>
                <w:rFonts w:eastAsiaTheme="minorHAnsi"/>
                <w:szCs w:val="28"/>
                <w:lang w:val="uk-UA" w:eastAsia="en-US"/>
              </w:rPr>
              <w:t>20 жовтня 1931 – 20 вересня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C08A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C08A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224D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загальних зборів СНП про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роботу новообраного бюро. Протоколи загальних зборів СНП. Резолюції на доповіді загальних зборів, мітингів. Список присутніх на загальних зборах членів СНП. Заява професора М.Г.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Неоновича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визнання ним своїх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помилко-вих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суджень </w:t>
            </w:r>
          </w:p>
          <w:p w:rsidR="002F1CFA" w:rsidRDefault="002F1CFA" w:rsidP="00224D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224D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23 грудня 1931 –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17 лютого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224D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224D53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Правила зарахування в санаторії та будинки відпочинку. Листування з управлінням справами при РНК ВУКСВ про проведення оздоровчої кампанії взимку. Заяви членів СНП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про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надання путівок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листопада 1931 –                       10 вересня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B4676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бюро СНП. Відомості про сплату внесків до СНП. </w:t>
            </w:r>
            <w:r w:rsidRPr="005E5327">
              <w:rPr>
                <w:rFonts w:eastAsiaTheme="minorHAnsi"/>
                <w:szCs w:val="28"/>
                <w:lang w:val="uk-UA" w:eastAsia="en-US"/>
              </w:rPr>
              <w:t>Кошторис прибутків і видатків.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Журнал обліку поштових витрат. Виписки з рахунків. Розписки про отримання коштів</w:t>
            </w:r>
          </w:p>
          <w:p w:rsidR="002F1CFA" w:rsidRDefault="002F1CFA" w:rsidP="00B4676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B4676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грудня 1931 – 29 вересня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E075EF" w:rsidRDefault="002F1CFA" w:rsidP="00B4676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FF0555" w:rsidRDefault="002F1CFA" w:rsidP="00B4676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Завдання вищих учбових закладів. Листування з ВУК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скликання та порядок денний  наради секретарів усіх СНП. Тези до доповіді представника Держплану та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 xml:space="preserve">резолюція на неї. Резолюції на </w:t>
            </w:r>
            <w:r>
              <w:rPr>
                <w:rFonts w:eastAsiaTheme="minorHAnsi"/>
                <w:szCs w:val="28"/>
                <w:lang w:val="uk-UA" w:eastAsia="en-US"/>
              </w:rPr>
              <w:t>доповіді. Телеграма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5E5327">
              <w:rPr>
                <w:rFonts w:eastAsiaTheme="minorHAnsi"/>
                <w:szCs w:val="28"/>
                <w:lang w:val="uk-UA" w:eastAsia="en-US"/>
              </w:rPr>
              <w:t>11 грудня 1931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2F1CFA" w:rsidRPr="0079525C" w:rsidRDefault="002F1CFA" w:rsidP="008E2DE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EC5A18">
              <w:rPr>
                <w:rFonts w:eastAsiaTheme="minorHAnsi"/>
                <w:szCs w:val="28"/>
                <w:lang w:val="uk-UA" w:eastAsia="en-US"/>
              </w:rPr>
              <w:t>16 січня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33</w:t>
            </w:r>
          </w:p>
          <w:p w:rsidR="002F1CFA" w:rsidRPr="00EC5A18" w:rsidRDefault="002F1CFA" w:rsidP="008E2DE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r>
              <w:rPr>
                <w:rFonts w:eastAsiaTheme="minorHAnsi"/>
                <w:szCs w:val="28"/>
                <w:lang w:val="uk-UA" w:eastAsia="en-US"/>
              </w:rPr>
              <w:t>РНК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ВУКСВ</w:t>
            </w:r>
            <w:r>
              <w:rPr>
                <w:rFonts w:eastAsiaTheme="minorHAnsi"/>
                <w:szCs w:val="28"/>
                <w:lang w:val="uk-UA" w:eastAsia="en-US"/>
              </w:rPr>
              <w:t>,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Всеукраїнським товариством культурного зв'язку із закордоном про проведення передплатної кампанії закордонної літератури</w:t>
            </w:r>
            <w:r>
              <w:rPr>
                <w:rFonts w:eastAsiaTheme="minorHAnsi"/>
                <w:szCs w:val="28"/>
                <w:lang w:val="uk-UA" w:eastAsia="en-US"/>
              </w:rPr>
              <w:t>.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Рахунки та замовлення закордонної </w:t>
            </w:r>
            <w:r>
              <w:rPr>
                <w:rFonts w:eastAsiaTheme="minorHAnsi"/>
                <w:szCs w:val="28"/>
                <w:lang w:val="uk-UA" w:eastAsia="en-US"/>
              </w:rPr>
              <w:t>літератури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11 листопада 1931 –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                            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>15 травня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C8501A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07B7" w:rsidRDefault="003D07B7" w:rsidP="00C8501A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lastRenderedPageBreak/>
              <w:t>1932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54182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НК постачання УСРР про забезпечення наукових робітників продуктами харчування. План роботи соціально-побутового сектору бюро Ніжинського СНП. Списки наукових робітників на отримання хлібних карток та продуктів харчування. Відомості про 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надання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продукт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науковим робітникам. Акт перевірки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забезпе-чення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наукових працівників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про-дуктами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харчування. Листування з ВУК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НК постачання,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облвідділами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постачання,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Київсь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обласним СНП про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забезпечен</w:t>
            </w:r>
            <w:r w:rsidR="003A3DE5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наукових працівників </w:t>
            </w:r>
            <w:proofErr w:type="spellStart"/>
            <w:r w:rsidR="00541823">
              <w:rPr>
                <w:rFonts w:eastAsiaTheme="minorHAnsi"/>
                <w:szCs w:val="28"/>
                <w:lang w:val="uk-UA" w:eastAsia="en-US"/>
              </w:rPr>
              <w:t>продук-тами</w:t>
            </w:r>
            <w:proofErr w:type="spellEnd"/>
            <w:r w:rsidR="0054182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харчування. 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Заяви наукових робітників на отримання хлібних карток та продуктів харчування. </w:t>
            </w:r>
            <w:r w:rsidRPr="00173BBC">
              <w:rPr>
                <w:rFonts w:eastAsiaTheme="minorHAnsi"/>
                <w:szCs w:val="28"/>
                <w:lang w:val="uk-UA" w:eastAsia="en-US"/>
              </w:rPr>
              <w:t>Довідки про склад сім</w:t>
            </w:r>
            <w:r>
              <w:rPr>
                <w:rFonts w:eastAsiaTheme="minorHAnsi"/>
                <w:szCs w:val="28"/>
                <w:lang w:val="uk-UA" w:eastAsia="en-US"/>
              </w:rPr>
              <w:t>ей наукових працівників та забезпечення їх продуктами харчування. Розписки про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перебування на утриманні наукового працівника членів його родини</w:t>
            </w:r>
          </w:p>
          <w:p w:rsidR="002F1CFA" w:rsidRPr="00173BBC" w:rsidRDefault="002F1CFA" w:rsidP="008E2DE9">
            <w:pPr>
              <w:spacing w:line="276" w:lineRule="auto"/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січня 1932 –     1 листопада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EA2C15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Накази директора НПІ про 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науково-видавничу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робот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інституту, опрацювання та втілення в життя Постанови ЦК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КП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(б)У про роботу УНДІП та Всеукраїнського товариства  «Педагог-Марксист». План роботи наукового сектору бюро СНП. Звіт про наукову роботу. Рецензії на наукову роботу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Кременного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задачі з математики для денних та вечірніх робітфаків. Список на отримання анкет. Анкети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для обліку наукової роботи членів Ніжинської СНП. Листування з ВУК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облбюро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підготовку наукової продукції, надання відомостей</w:t>
            </w:r>
          </w:p>
          <w:p w:rsidR="002F1CFA" w:rsidRPr="00FA617D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 квітня 1932 –  3 листопада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НІП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правила внутрішнього розпорядку для студентів. Плани роботи райкому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бюро СНП, проведення загальних зборів, засідань членів СНП.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облоргбюро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проведення звітно-перевиборної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передплат-ної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кампаній, з’їздів, реалізацію облігацій держпозики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 вересня 1932 – 20 січня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B61E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Накази директора НПІ з особового складу. Протоколи засідань бюро СНП Плани роботи сектору бюро СНП, проведення звітно-виборчої кампанії</w:t>
            </w:r>
          </w:p>
          <w:p w:rsidR="002F1CFA" w:rsidRPr="00447C0F" w:rsidRDefault="002F1CFA" w:rsidP="00B61E6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925471" w:rsidRDefault="002F1CFA" w:rsidP="00B61E6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грудня 1932 – 23 січня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925471" w:rsidRDefault="002F1CFA" w:rsidP="00B61E6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B61E6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бюро СНП. Пояснювальна записка члена СНП про причину відсутності на засіданні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 січня  –                  13 квітня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E075EF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FF0555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 загальних зборів Ніжинської СНП. Плани роботи та календар засідань бюро СНП, роботи секторів УЦБ. Завдання вищих учбових закладів.  Тематика семінару наукових працівників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січня 1932 –         3 січня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План та завдання посівної та збиральної кампаній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березня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824585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План-календар шефської роботи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НПІ по селу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Вертіївка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 Листування з ВУК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Чернігівським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облбюро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СНП про проведення наукової та технічної пропаганди СНП, відзначення знаменних дат, проведення посівної кампанії, надання відомостей</w:t>
            </w:r>
          </w:p>
          <w:p w:rsidR="002F1CFA" w:rsidRPr="00824585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25 червня 1932 –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26 листопада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Звіт про роботу СН</w:t>
            </w:r>
            <w:r>
              <w:rPr>
                <w:rFonts w:eastAsiaTheme="minorHAnsi"/>
                <w:szCs w:val="28"/>
                <w:lang w:val="uk-UA" w:eastAsia="en-US"/>
              </w:rPr>
              <w:t>П.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Статистичні відомості. Листування зі спілкою </w:t>
            </w:r>
            <w:proofErr w:type="spellStart"/>
            <w:r w:rsidRPr="00C156D7"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про надання відомостей</w:t>
            </w:r>
            <w:r>
              <w:rPr>
                <w:rFonts w:eastAsiaTheme="minorHAnsi"/>
                <w:szCs w:val="28"/>
                <w:lang w:val="uk-UA" w:eastAsia="en-US"/>
              </w:rPr>
              <w:t>.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писок </w:t>
            </w:r>
            <w:r>
              <w:rPr>
                <w:rFonts w:eastAsiaTheme="minorHAnsi"/>
                <w:szCs w:val="28"/>
                <w:lang w:val="uk-UA" w:eastAsia="en-US"/>
              </w:rPr>
              <w:t>членів СНП</w:t>
            </w:r>
          </w:p>
          <w:p w:rsidR="002F1CFA" w:rsidRPr="00C156D7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4 березня –                26 квітня 1932</w:t>
            </w:r>
            <w:r w:rsidRPr="00C156D7">
              <w:rPr>
                <w:rFonts w:eastAsiaTheme="minorHAnsi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AE66CB" w:rsidRDefault="002F1CFA" w:rsidP="008E2DE9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AE66CB">
              <w:rPr>
                <w:rFonts w:eastAsiaTheme="minorHAnsi"/>
                <w:b/>
                <w:szCs w:val="28"/>
                <w:lang w:val="uk-UA" w:eastAsia="en-US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Звіти про роботу СН</w:t>
            </w:r>
            <w:r>
              <w:rPr>
                <w:rFonts w:eastAsiaTheme="minorHAnsi"/>
                <w:szCs w:val="28"/>
                <w:lang w:val="uk-UA" w:eastAsia="en-US"/>
              </w:rPr>
              <w:t>П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, бібліотеки, участь у </w:t>
            </w:r>
            <w:proofErr w:type="spellStart"/>
            <w:r w:rsidRPr="00C156D7">
              <w:rPr>
                <w:rFonts w:eastAsiaTheme="minorHAnsi"/>
                <w:szCs w:val="28"/>
                <w:lang w:val="uk-UA" w:eastAsia="en-US"/>
              </w:rPr>
              <w:t>прополочній</w:t>
            </w:r>
            <w:proofErr w:type="spellEnd"/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та збиральній кампаніях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.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Листування з </w:t>
            </w:r>
            <w:proofErr w:type="spellStart"/>
            <w:r w:rsidRPr="00C156D7">
              <w:rPr>
                <w:rFonts w:eastAsiaTheme="minorHAnsi"/>
                <w:szCs w:val="28"/>
                <w:lang w:val="uk-UA" w:eastAsia="en-US"/>
              </w:rPr>
              <w:t>облбюро</w:t>
            </w:r>
            <w:proofErr w:type="spellEnd"/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СН</w:t>
            </w:r>
            <w:r>
              <w:rPr>
                <w:rFonts w:eastAsiaTheme="minorHAnsi"/>
                <w:szCs w:val="28"/>
                <w:lang w:val="uk-UA" w:eastAsia="en-US"/>
              </w:rPr>
              <w:t>П</w:t>
            </w:r>
            <w:r w:rsidRPr="00C156D7">
              <w:rPr>
                <w:rFonts w:eastAsiaTheme="minorHAnsi"/>
                <w:szCs w:val="28"/>
                <w:lang w:val="uk-UA" w:eastAsia="en-US"/>
              </w:rPr>
              <w:t>, спілк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відомостей</w:t>
            </w:r>
          </w:p>
          <w:p w:rsidR="002F1CFA" w:rsidRPr="00C156D7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21 листопада 1932 –                         6 листопада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C156D7"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C156D7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901BB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Списки передплатників держпозики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901BB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червня 1932 – 31 травня 1933</w:t>
            </w:r>
          </w:p>
          <w:p w:rsidR="002F1CFA" w:rsidRDefault="002F1CFA" w:rsidP="00901BB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901BB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901BB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НК постачання, спілкою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ВУКСВ про забезпечення наукових працівників продуктами харчування. Доповідні записки. Списки членів СНП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січня  –             15 вересня 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5019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облкомісією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ВУКСВ, ВУК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санаторіями про врегулювання питань по санаторно-курортному оздоровленню наукових працівників. Заяви членів спілки про виділення путівок</w:t>
            </w:r>
          </w:p>
          <w:p w:rsidR="002F1CFA" w:rsidRDefault="002F1CFA" w:rsidP="00750190">
            <w:pPr>
              <w:spacing w:line="276" w:lineRule="auto"/>
              <w:ind w:right="33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823" w:rsidRDefault="00541823" w:rsidP="007501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березня 1932–</w:t>
            </w:r>
          </w:p>
          <w:p w:rsidR="002F1CFA" w:rsidRDefault="002F1CFA" w:rsidP="007501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вересня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501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5019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0C7613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935258">
              <w:rPr>
                <w:rFonts w:eastAsiaTheme="minorHAnsi"/>
                <w:szCs w:val="28"/>
                <w:lang w:val="uk-UA" w:eastAsia="en-US"/>
              </w:rPr>
              <w:t>Лист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ування з </w:t>
            </w:r>
            <w:r w:rsidRPr="00935258">
              <w:rPr>
                <w:rFonts w:eastAsiaTheme="minorHAnsi"/>
                <w:szCs w:val="28"/>
                <w:lang w:val="uk-UA" w:eastAsia="en-US"/>
              </w:rPr>
              <w:t xml:space="preserve"> УЦБ СНП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сплату членських внесків. </w:t>
            </w:r>
            <w:r w:rsidRPr="00BC7AE1">
              <w:rPr>
                <w:rFonts w:eastAsiaTheme="minorHAnsi"/>
                <w:szCs w:val="28"/>
                <w:lang w:val="uk-UA" w:eastAsia="en-US"/>
              </w:rPr>
              <w:t xml:space="preserve">Відомості про сплату членських внесків.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Рахунок </w:t>
            </w:r>
            <w:r w:rsidRPr="00BC7AE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C7AE1">
              <w:rPr>
                <w:rFonts w:eastAsiaTheme="minorHAnsi"/>
                <w:szCs w:val="28"/>
                <w:lang w:val="uk-UA" w:eastAsia="en-US"/>
              </w:rPr>
              <w:lastRenderedPageBreak/>
              <w:t>на видавання квитків</w:t>
            </w:r>
          </w:p>
          <w:p w:rsidR="002F1CFA" w:rsidRPr="00BC7AE1" w:rsidRDefault="002F1CFA" w:rsidP="00C8501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5 грудня 1932 – 3 вересня 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Анкети для зарахування до складу наукових працівників ВУКСВ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C8501A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8501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1933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C07CF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5703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Інструкція ВУКСВ про перереєстрацію наукових працівників. Положення про зарахування в члени СНП. Списки викладачів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педперсоналу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ІСВ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членів секції СНП. Заяви про вступ до секції та зняття обвинувачень в проявах націоналізму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. Накази з особового складу</w:t>
            </w:r>
          </w:p>
          <w:p w:rsidR="002F1CFA" w:rsidRDefault="002F1CFA" w:rsidP="00D5703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570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січня 1933 –      19 лютого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570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D5703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Виписка із протоколу засідання президії Чернігівського обкому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0823E8">
              <w:rPr>
                <w:rFonts w:eastAsiaTheme="minorHAnsi"/>
                <w:szCs w:val="28"/>
                <w:lang w:val="uk-UA" w:eastAsia="en-US"/>
              </w:rPr>
              <w:t>Список членів Ніжинського СНП.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Висновки обстеження роботи кафедри хімії НПІ. </w:t>
            </w:r>
            <w:r w:rsidRPr="000823E8">
              <w:rPr>
                <w:rFonts w:eastAsiaTheme="minorHAnsi"/>
                <w:szCs w:val="28"/>
                <w:lang w:val="uk-UA" w:eastAsia="en-US"/>
              </w:rPr>
              <w:t>Довідки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роботу наукових працівників під час перебування їх у </w:t>
            </w:r>
            <w:r w:rsidRPr="000823E8">
              <w:rPr>
                <w:rFonts w:eastAsiaTheme="minorHAnsi"/>
                <w:szCs w:val="28"/>
                <w:lang w:val="uk-UA" w:eastAsia="en-US"/>
              </w:rPr>
              <w:t>СНП.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З</w:t>
            </w:r>
            <w:r w:rsidRPr="008E1273">
              <w:rPr>
                <w:rFonts w:eastAsiaTheme="minorHAnsi"/>
                <w:szCs w:val="28"/>
                <w:lang w:val="uk-UA" w:eastAsia="en-US"/>
              </w:rPr>
              <w:t>аяви членів Ніжинського СНП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безпідставні звинувачення у націоналізмі та поновлення у членах СНП</w:t>
            </w:r>
            <w:r w:rsidRPr="008E1273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Рецензія на промову аспіранта Рябка М.А. </w:t>
            </w:r>
            <w:r w:rsidRPr="00B95A29">
              <w:rPr>
                <w:rFonts w:eastAsiaTheme="minorHAnsi"/>
                <w:szCs w:val="28"/>
                <w:lang w:val="uk-UA" w:eastAsia="en-US"/>
              </w:rPr>
              <w:t>відгук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95A29">
              <w:rPr>
                <w:rFonts w:eastAsiaTheme="minorHAnsi"/>
                <w:szCs w:val="28"/>
                <w:lang w:val="uk-UA" w:eastAsia="en-US"/>
              </w:rPr>
              <w:t xml:space="preserve"> про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95A29">
              <w:rPr>
                <w:rFonts w:eastAsiaTheme="minorHAnsi"/>
                <w:szCs w:val="28"/>
                <w:lang w:val="uk-UA" w:eastAsia="en-US"/>
              </w:rPr>
              <w:t xml:space="preserve"> його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95A29">
              <w:rPr>
                <w:rFonts w:eastAsiaTheme="minorHAnsi"/>
                <w:szCs w:val="28"/>
                <w:lang w:val="uk-UA" w:eastAsia="en-US"/>
              </w:rPr>
              <w:t>наукову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B95A29">
              <w:rPr>
                <w:rFonts w:eastAsiaTheme="minorHAnsi"/>
                <w:szCs w:val="28"/>
                <w:lang w:val="uk-UA" w:eastAsia="en-US"/>
              </w:rPr>
              <w:t xml:space="preserve"> роботу</w:t>
            </w:r>
            <w:r>
              <w:rPr>
                <w:rFonts w:eastAsiaTheme="minorHAnsi"/>
                <w:szCs w:val="28"/>
                <w:lang w:val="uk-UA" w:eastAsia="en-US"/>
              </w:rPr>
              <w:t> (6 лютого 1928</w:t>
            </w:r>
            <w:r w:rsidR="003D07B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B12402">
              <w:rPr>
                <w:rFonts w:eastAsiaTheme="minorHAnsi"/>
                <w:szCs w:val="28"/>
                <w:lang w:val="uk-UA" w:eastAsia="en-US"/>
              </w:rPr>
              <w:t>-</w:t>
            </w:r>
            <w:r w:rsidRPr="007513B0">
              <w:rPr>
                <w:rFonts w:eastAsiaTheme="minorHAnsi"/>
                <w:szCs w:val="28"/>
                <w:lang w:val="uk-UA" w:eastAsia="en-US"/>
              </w:rPr>
              <w:t xml:space="preserve">7 травня 1929). Автобіографія </w:t>
            </w:r>
            <w:proofErr w:type="spellStart"/>
            <w:r w:rsidRPr="007513B0">
              <w:rPr>
                <w:rFonts w:eastAsiaTheme="minorHAnsi"/>
                <w:szCs w:val="28"/>
                <w:lang w:val="uk-UA" w:eastAsia="en-US"/>
              </w:rPr>
              <w:t>Святогора</w:t>
            </w:r>
            <w:proofErr w:type="spellEnd"/>
            <w:r w:rsidRPr="007513B0">
              <w:rPr>
                <w:rFonts w:eastAsiaTheme="minorHAnsi"/>
                <w:szCs w:val="28"/>
                <w:lang w:val="uk-UA" w:eastAsia="en-US"/>
              </w:rPr>
              <w:t xml:space="preserve"> В.А.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Свідчення колег про роботу завкафедр</w:t>
            </w:r>
            <w:r w:rsidR="00B12402">
              <w:rPr>
                <w:rFonts w:eastAsiaTheme="minorHAnsi"/>
                <w:szCs w:val="28"/>
                <w:lang w:val="uk-UA" w:eastAsia="en-US"/>
              </w:rPr>
              <w:t>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хімії Шаповала І.Т. 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Листування з Чернігівським  </w:t>
            </w:r>
            <w:proofErr w:type="spellStart"/>
            <w:r w:rsidR="00541823">
              <w:rPr>
                <w:rFonts w:eastAsiaTheme="minorHAnsi"/>
                <w:szCs w:val="28"/>
                <w:lang w:val="uk-UA" w:eastAsia="en-US"/>
              </w:rPr>
              <w:t>облкомітетом</w:t>
            </w:r>
            <w:proofErr w:type="spellEnd"/>
            <w:r w:rsidR="00541823">
              <w:rPr>
                <w:rFonts w:eastAsiaTheme="minorHAnsi"/>
                <w:szCs w:val="28"/>
                <w:lang w:val="uk-UA" w:eastAsia="en-US"/>
              </w:rPr>
              <w:t xml:space="preserve"> профспілки</w:t>
            </w:r>
            <w:r w:rsidR="00541823" w:rsidRPr="005B206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робітників освіти, </w:t>
            </w:r>
            <w:proofErr w:type="spellStart"/>
            <w:r w:rsidR="00541823">
              <w:rPr>
                <w:rFonts w:eastAsiaTheme="minorHAnsi"/>
                <w:szCs w:val="28"/>
                <w:lang w:val="uk-UA" w:eastAsia="en-US"/>
              </w:rPr>
              <w:t>облвідділом</w:t>
            </w:r>
            <w:proofErr w:type="spellEnd"/>
            <w:r w:rsidR="00541823">
              <w:rPr>
                <w:rFonts w:eastAsiaTheme="minorHAnsi"/>
                <w:szCs w:val="28"/>
                <w:lang w:val="uk-UA" w:eastAsia="en-US"/>
              </w:rPr>
              <w:t xml:space="preserve"> народної освіти, Київським обласним СНП про вирішення питань з особового складу.</w:t>
            </w:r>
            <w:r w:rsidR="00541823" w:rsidRPr="009D0775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Накази директора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Ніжинського педінституту з особового складу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B95A29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21 грудня 1933 –    1 травня 1935</w:t>
            </w:r>
          </w:p>
          <w:p w:rsidR="002F1CFA" w:rsidRPr="00825BC1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Звіти про роботу с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сектору СНП, забе</w:t>
            </w:r>
            <w:r w:rsidR="00541823">
              <w:rPr>
                <w:rFonts w:eastAsiaTheme="minorHAnsi"/>
                <w:szCs w:val="28"/>
                <w:lang w:val="uk-UA" w:eastAsia="en-US"/>
              </w:rPr>
              <w:t xml:space="preserve">зпечення членів Ніжинської  СНП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овочами, хлібом, одягом, тканиною. Списки наукових робітників на отримання хлібних карток. Листування з Чернігівським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облпостачом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забезпечення  хлібом наукових робітників,  харчування в їдальні, надання відомостей та списків. Довідки та розписки про перебування на утриманні наукових працівників  членів їх сімей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грудня 1933 –   25 січня 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0570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AA486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Інформаційний лист про роботу Ніжинського інституту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соцвиховання</w:t>
            </w:r>
            <w:proofErr w:type="spellEnd"/>
          </w:p>
          <w:p w:rsidR="002F1CFA" w:rsidRDefault="002F1CFA" w:rsidP="00AA486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AA486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лютого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AA486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AA486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8D606D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передплату закордонної літератури, надання відомостей. Зразки замовлень та анкет для осіб, які передплачують іноземну літературу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 лютого –       28 грудня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ED2452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293D35">
              <w:rPr>
                <w:rFonts w:eastAsiaTheme="minorHAnsi"/>
                <w:szCs w:val="28"/>
                <w:lang w:val="uk-UA" w:eastAsia="en-US"/>
              </w:rPr>
              <w:t>Лис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тування з Чернігівським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облб</w:t>
            </w:r>
            <w:r w:rsidRPr="00293D35">
              <w:rPr>
                <w:rFonts w:eastAsiaTheme="minorHAnsi"/>
                <w:szCs w:val="28"/>
                <w:lang w:val="uk-UA" w:eastAsia="en-US"/>
              </w:rPr>
              <w:t>юро</w:t>
            </w:r>
            <w:proofErr w:type="spellEnd"/>
            <w:r w:rsidRPr="00293D35">
              <w:rPr>
                <w:rFonts w:eastAsiaTheme="minorHAnsi"/>
                <w:szCs w:val="28"/>
                <w:lang w:val="uk-UA" w:eastAsia="en-US"/>
              </w:rPr>
              <w:t xml:space="preserve"> СНП</w:t>
            </w:r>
            <w:r w:rsidRPr="009D0775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про нарахування заробітної плати та виплату надбав</w:t>
            </w:r>
            <w:r w:rsidR="00B12402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 професорам і доцентам за лекції</w:t>
            </w:r>
          </w:p>
          <w:p w:rsidR="00541823" w:rsidRDefault="00541823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7 вересня – </w:t>
            </w:r>
          </w:p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жовтня 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71012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710121" w:rsidRDefault="002F1CFA" w:rsidP="00710121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1934 рік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825BC1" w:rsidRDefault="002F1CFA" w:rsidP="00A174F2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6E19A2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Наказ директора НПІ про створення комісії по перекваліфікації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педаго-гів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Положення Чернігівського обкому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внутрішні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наукові відрядження, надані комісією сприяння вченим при СНК СРСР. 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План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аукови</w:t>
            </w:r>
            <w:r>
              <w:rPr>
                <w:rFonts w:eastAsiaTheme="minorHAnsi"/>
                <w:szCs w:val="28"/>
                <w:lang w:val="uk-UA" w:eastAsia="en-US"/>
              </w:rPr>
              <w:t>х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 xml:space="preserve"> відряджен</w:t>
            </w:r>
            <w:r>
              <w:rPr>
                <w:rFonts w:eastAsiaTheme="minorHAnsi"/>
                <w:szCs w:val="28"/>
                <w:lang w:val="uk-UA" w:eastAsia="en-US"/>
              </w:rPr>
              <w:t>ь.</w:t>
            </w:r>
            <w:r w:rsidRPr="009D0775">
              <w:rPr>
                <w:rFonts w:eastAsiaTheme="minorHAnsi"/>
                <w:b/>
                <w:szCs w:val="28"/>
                <w:lang w:val="uk-UA" w:eastAsia="en-US"/>
              </w:rPr>
              <w:t xml:space="preserve"> 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Відомості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п</w:t>
            </w:r>
            <w:r>
              <w:rPr>
                <w:rFonts w:eastAsiaTheme="minorHAnsi"/>
                <w:szCs w:val="28"/>
                <w:lang w:val="uk-UA" w:eastAsia="en-US"/>
              </w:rPr>
              <w:t>р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о науков</w:t>
            </w:r>
            <w:r>
              <w:rPr>
                <w:rFonts w:eastAsiaTheme="minorHAnsi"/>
                <w:szCs w:val="28"/>
                <w:lang w:val="uk-UA" w:eastAsia="en-US"/>
              </w:rPr>
              <w:t>і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 xml:space="preserve"> відрядження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>Заяви</w:t>
            </w:r>
            <w:r w:rsidRPr="006E19A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наукових працівників про відрядження 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21 лютого –               20 грудня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загальних зборів членів Ніжинської СНП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березня  –               15 жовтня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A76F0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Виписка з протоколу засідання бюро Ніжинського РК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КП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(б)У. Акт перевірки виконання колдоговору у НПІ. Листування </w:t>
            </w:r>
            <w:r w:rsidR="00541823">
              <w:rPr>
                <w:rFonts w:eastAsiaTheme="minorHAnsi"/>
                <w:szCs w:val="28"/>
                <w:lang w:val="uk-UA" w:eastAsia="en-US"/>
              </w:rPr>
              <w:t>з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Чернігівським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оплату лікарняних, перевірку та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переукла-дання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 колдоговорів, виконання постанови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КП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(б)У щодо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забезпе-чення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житлом новоприбулих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педпрацівників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нарахування зарплати. </w:t>
            </w:r>
            <w:r w:rsidRPr="00A76F0D">
              <w:rPr>
                <w:rFonts w:eastAsiaTheme="minorHAnsi"/>
                <w:szCs w:val="28"/>
                <w:lang w:val="uk-UA" w:eastAsia="en-US"/>
              </w:rPr>
              <w:t xml:space="preserve">Заяви членів СНП </w:t>
            </w:r>
            <w:r>
              <w:rPr>
                <w:rFonts w:eastAsiaTheme="minorHAnsi"/>
                <w:szCs w:val="28"/>
                <w:lang w:val="uk-UA" w:eastAsia="en-US"/>
              </w:rPr>
              <w:t>про надання житла, нарахування зарплати</w:t>
            </w:r>
          </w:p>
          <w:p w:rsidR="002F1CFA" w:rsidRDefault="002F1CFA" w:rsidP="00A76F0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лютого –                    27 грудня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6E19A2" w:rsidRDefault="002F1CFA" w:rsidP="006E19A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План роботи учбової частини НПІ на І семестр 1934-1935 р. Основні положення про конкурс на кращий конспект в НПІ. </w:t>
            </w:r>
            <w:r w:rsidRPr="006E19A2">
              <w:rPr>
                <w:rFonts w:eastAsiaTheme="minorHAnsi"/>
                <w:szCs w:val="28"/>
                <w:lang w:val="uk-UA" w:eastAsia="en-US"/>
              </w:rPr>
              <w:t>Лист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ування з </w:t>
            </w:r>
            <w:r w:rsidRPr="006E19A2">
              <w:rPr>
                <w:rFonts w:eastAsiaTheme="minorHAnsi"/>
                <w:szCs w:val="28"/>
                <w:lang w:val="uk-UA" w:eastAsia="en-US"/>
              </w:rPr>
              <w:t xml:space="preserve"> Чернігівськ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им </w:t>
            </w:r>
            <w:r w:rsidRPr="006E19A2">
              <w:rPr>
                <w:rFonts w:eastAsiaTheme="minorHAnsi"/>
                <w:szCs w:val="28"/>
                <w:lang w:val="uk-UA" w:eastAsia="en-US"/>
              </w:rPr>
              <w:t>обком</w:t>
            </w:r>
            <w:r>
              <w:rPr>
                <w:rFonts w:eastAsiaTheme="minorHAnsi"/>
                <w:szCs w:val="28"/>
                <w:lang w:val="uk-UA" w:eastAsia="en-US"/>
              </w:rPr>
              <w:t>ом</w:t>
            </w:r>
            <w:r w:rsidRPr="006E19A2">
              <w:rPr>
                <w:rFonts w:eastAsiaTheme="minorHAnsi"/>
                <w:szCs w:val="28"/>
                <w:lang w:val="uk-UA" w:eastAsia="en-US"/>
              </w:rPr>
              <w:t xml:space="preserve"> профспілки працівників освіти про проведення засідання </w:t>
            </w:r>
            <w:proofErr w:type="spellStart"/>
            <w:r w:rsidRPr="006E19A2">
              <w:rPr>
                <w:rFonts w:eastAsiaTheme="minorHAnsi"/>
                <w:szCs w:val="28"/>
                <w:lang w:val="uk-UA" w:eastAsia="en-US"/>
              </w:rPr>
              <w:t>облбюро</w:t>
            </w:r>
            <w:proofErr w:type="spellEnd"/>
            <w:r w:rsidRPr="006E19A2">
              <w:rPr>
                <w:rFonts w:eastAsiaTheme="minorHAnsi"/>
                <w:szCs w:val="28"/>
                <w:lang w:val="uk-UA" w:eastAsia="en-US"/>
              </w:rPr>
              <w:t xml:space="preserve"> СНП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травня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F6AB7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Теми лекцій для студентів від СНП. Плани та звіти про участь в збиральній та посівній кампанії, підготовці до перевиборів, районного з’їзду рад, роботи кафедри оборонної справи та СНП, проведення семінарів, роботу в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підсобних господарствах.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Листу</w:t>
            </w:r>
            <w:r w:rsidR="00A47EFA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вання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 Чернігівським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Чернігівським обласним СНП про підвищення кваліфікації вчителів початкової та середньої школи, проведення передплатної кампанії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3 березня 1934 –    18 січня 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7C514F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обкомом спілки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Робос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виділення санаторно-курортних путівок</w:t>
            </w:r>
          </w:p>
          <w:p w:rsidR="002F1CFA" w:rsidRDefault="002F1CFA" w:rsidP="008E2D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 березня –               29 вересня 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8E2D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F1CFA" w:rsidRPr="00187E0E" w:rsidTr="00A47EFA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F1CFA" w:rsidRDefault="002F1CFA" w:rsidP="00446776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2F1CFA" w:rsidRPr="00845B1D" w:rsidRDefault="002F1CFA" w:rsidP="00775AEE">
            <w:pPr>
              <w:spacing w:line="276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1930-1934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Default="002F1CFA" w:rsidP="00775AE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1CFA" w:rsidRPr="00FF0555" w:rsidRDefault="002F1CFA" w:rsidP="00775AEE">
            <w:pPr>
              <w:spacing w:line="276" w:lineRule="auto"/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</w:p>
        </w:tc>
      </w:tr>
    </w:tbl>
    <w:p w:rsidR="00660950" w:rsidRDefault="0066095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C40CE8">
        <w:rPr>
          <w:lang w:val="uk-UA"/>
        </w:rPr>
        <w:t>4</w:t>
      </w:r>
      <w:r w:rsidR="00447C0F">
        <w:rPr>
          <w:lang w:val="uk-UA"/>
        </w:rPr>
        <w:t>5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C40CE8">
        <w:rPr>
          <w:lang w:val="uk-UA"/>
        </w:rPr>
        <w:t xml:space="preserve">сорок </w:t>
      </w:r>
      <w:r w:rsidR="00447C0F">
        <w:rPr>
          <w:lang w:val="uk-UA"/>
        </w:rPr>
        <w:t>п'ять</w:t>
      </w:r>
      <w:r w:rsidR="00163C66">
        <w:rPr>
          <w:lang w:val="uk-UA"/>
        </w:rPr>
        <w:t>) справ</w:t>
      </w:r>
      <w:r>
        <w:rPr>
          <w:lang w:val="uk-UA"/>
        </w:rPr>
        <w:t xml:space="preserve"> з № 1 по № </w:t>
      </w:r>
      <w:r w:rsidR="00C40CE8">
        <w:rPr>
          <w:lang w:val="uk-UA"/>
        </w:rPr>
        <w:t>4</w:t>
      </w:r>
      <w:r w:rsidR="00447C0F">
        <w:rPr>
          <w:lang w:val="uk-UA"/>
        </w:rPr>
        <w:t>5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293D35" w:rsidRDefault="00293D35" w:rsidP="00AA4249">
      <w:pPr>
        <w:tabs>
          <w:tab w:val="left" w:pos="910"/>
        </w:tabs>
        <w:rPr>
          <w:szCs w:val="28"/>
          <w:lang w:val="uk-UA"/>
        </w:rPr>
      </w:pPr>
    </w:p>
    <w:p w:rsidR="00AA4249" w:rsidRDefault="00293D35" w:rsidP="00AA4249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 xml:space="preserve"> 18.07.</w:t>
      </w:r>
      <w:r w:rsidR="00565EE0">
        <w:rPr>
          <w:szCs w:val="28"/>
          <w:lang w:val="uk-UA"/>
        </w:rPr>
        <w:t>202</w:t>
      </w:r>
      <w:r w:rsidR="00B1330A">
        <w:rPr>
          <w:szCs w:val="28"/>
          <w:lang w:val="uk-UA"/>
        </w:rPr>
        <w:t>3</w:t>
      </w:r>
      <w:r w:rsidR="00AA4249" w:rsidRPr="00AA4249">
        <w:rPr>
          <w:lang w:val="uk-UA"/>
        </w:rPr>
        <w:t xml:space="preserve"> </w:t>
      </w:r>
    </w:p>
    <w:p w:rsidR="00AA4249" w:rsidRDefault="00AA4249" w:rsidP="00AA4249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AA4249" w:rsidRDefault="00AA4249"/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6F8" w:rsidRDefault="007346F8" w:rsidP="00371379">
      <w:r>
        <w:separator/>
      </w:r>
    </w:p>
  </w:endnote>
  <w:endnote w:type="continuationSeparator" w:id="0">
    <w:p w:rsidR="007346F8" w:rsidRDefault="007346F8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6F8" w:rsidRDefault="007346F8" w:rsidP="00371379">
      <w:r>
        <w:separator/>
      </w:r>
    </w:p>
  </w:footnote>
  <w:footnote w:type="continuationSeparator" w:id="0">
    <w:p w:rsidR="007346F8" w:rsidRDefault="007346F8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B725AD" w:rsidRDefault="00B653CB">
        <w:pPr>
          <w:pStyle w:val="a4"/>
          <w:jc w:val="center"/>
          <w:rPr>
            <w:lang w:val="uk-UA"/>
          </w:rPr>
        </w:pPr>
        <w:fldSimple w:instr=" PAGE   \* MERGEFORMAT ">
          <w:r w:rsidR="00B12402">
            <w:rPr>
              <w:noProof/>
            </w:rPr>
            <w:t>11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B725AD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725AD" w:rsidRDefault="00B725AD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725AD" w:rsidRDefault="00B725AD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725AD" w:rsidRDefault="00B725AD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725AD" w:rsidRDefault="00B725AD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725AD" w:rsidRDefault="00B725AD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B725AD" w:rsidRPr="00371379" w:rsidRDefault="00B653CB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877"/>
    <w:rsid w:val="000018CF"/>
    <w:rsid w:val="00002E1E"/>
    <w:rsid w:val="00004ABE"/>
    <w:rsid w:val="00010357"/>
    <w:rsid w:val="00015C17"/>
    <w:rsid w:val="00015FEC"/>
    <w:rsid w:val="0001725D"/>
    <w:rsid w:val="000175A8"/>
    <w:rsid w:val="000224CE"/>
    <w:rsid w:val="00022B0C"/>
    <w:rsid w:val="00024446"/>
    <w:rsid w:val="00026949"/>
    <w:rsid w:val="000303F5"/>
    <w:rsid w:val="00031721"/>
    <w:rsid w:val="0003193C"/>
    <w:rsid w:val="00034A6B"/>
    <w:rsid w:val="00037561"/>
    <w:rsid w:val="0004549D"/>
    <w:rsid w:val="00046654"/>
    <w:rsid w:val="00047BEC"/>
    <w:rsid w:val="00050C00"/>
    <w:rsid w:val="000511B1"/>
    <w:rsid w:val="00053F40"/>
    <w:rsid w:val="00062BA5"/>
    <w:rsid w:val="00067D42"/>
    <w:rsid w:val="000721A1"/>
    <w:rsid w:val="00072F8B"/>
    <w:rsid w:val="00075C65"/>
    <w:rsid w:val="00076E7C"/>
    <w:rsid w:val="000803D3"/>
    <w:rsid w:val="00081453"/>
    <w:rsid w:val="000823E8"/>
    <w:rsid w:val="0008325C"/>
    <w:rsid w:val="00092EB7"/>
    <w:rsid w:val="00093659"/>
    <w:rsid w:val="00094744"/>
    <w:rsid w:val="000A11FA"/>
    <w:rsid w:val="000A4AE4"/>
    <w:rsid w:val="000A5854"/>
    <w:rsid w:val="000A5AB8"/>
    <w:rsid w:val="000A748F"/>
    <w:rsid w:val="000B2A55"/>
    <w:rsid w:val="000B393A"/>
    <w:rsid w:val="000B64E5"/>
    <w:rsid w:val="000B7C58"/>
    <w:rsid w:val="000C0817"/>
    <w:rsid w:val="000C21AE"/>
    <w:rsid w:val="000C7613"/>
    <w:rsid w:val="000C7B99"/>
    <w:rsid w:val="000D112F"/>
    <w:rsid w:val="000D2114"/>
    <w:rsid w:val="000D3741"/>
    <w:rsid w:val="000D674E"/>
    <w:rsid w:val="000D6B1A"/>
    <w:rsid w:val="000E3AC3"/>
    <w:rsid w:val="000F5825"/>
    <w:rsid w:val="000F64BB"/>
    <w:rsid w:val="00103202"/>
    <w:rsid w:val="00103532"/>
    <w:rsid w:val="001035A8"/>
    <w:rsid w:val="00103974"/>
    <w:rsid w:val="0010658E"/>
    <w:rsid w:val="001074A5"/>
    <w:rsid w:val="00121AB6"/>
    <w:rsid w:val="00123C4B"/>
    <w:rsid w:val="00131E6B"/>
    <w:rsid w:val="00133D85"/>
    <w:rsid w:val="001358D0"/>
    <w:rsid w:val="00136957"/>
    <w:rsid w:val="00136A7C"/>
    <w:rsid w:val="00140AA9"/>
    <w:rsid w:val="00141F83"/>
    <w:rsid w:val="001429AB"/>
    <w:rsid w:val="0015081B"/>
    <w:rsid w:val="001564C7"/>
    <w:rsid w:val="00163C66"/>
    <w:rsid w:val="00165CDA"/>
    <w:rsid w:val="00165F74"/>
    <w:rsid w:val="00173BBC"/>
    <w:rsid w:val="00174FC4"/>
    <w:rsid w:val="0017508A"/>
    <w:rsid w:val="001766AA"/>
    <w:rsid w:val="00177D45"/>
    <w:rsid w:val="00180A29"/>
    <w:rsid w:val="00180EE8"/>
    <w:rsid w:val="00181E66"/>
    <w:rsid w:val="001830E1"/>
    <w:rsid w:val="001839A7"/>
    <w:rsid w:val="00184E91"/>
    <w:rsid w:val="00187E0E"/>
    <w:rsid w:val="00194D36"/>
    <w:rsid w:val="001965DB"/>
    <w:rsid w:val="001A1211"/>
    <w:rsid w:val="001A2441"/>
    <w:rsid w:val="001A373C"/>
    <w:rsid w:val="001A45B1"/>
    <w:rsid w:val="001A4F83"/>
    <w:rsid w:val="001A5A28"/>
    <w:rsid w:val="001B0F63"/>
    <w:rsid w:val="001B24C8"/>
    <w:rsid w:val="001B3368"/>
    <w:rsid w:val="001B4072"/>
    <w:rsid w:val="001C2332"/>
    <w:rsid w:val="001C3E58"/>
    <w:rsid w:val="001C4127"/>
    <w:rsid w:val="001C5145"/>
    <w:rsid w:val="001C68B1"/>
    <w:rsid w:val="001D2A0C"/>
    <w:rsid w:val="001D2C37"/>
    <w:rsid w:val="001E0EDD"/>
    <w:rsid w:val="001E209B"/>
    <w:rsid w:val="001E3613"/>
    <w:rsid w:val="001F34FF"/>
    <w:rsid w:val="002007F6"/>
    <w:rsid w:val="002070FF"/>
    <w:rsid w:val="00212434"/>
    <w:rsid w:val="0021263C"/>
    <w:rsid w:val="00214AF6"/>
    <w:rsid w:val="002176BD"/>
    <w:rsid w:val="0022130C"/>
    <w:rsid w:val="00222767"/>
    <w:rsid w:val="00224510"/>
    <w:rsid w:val="002301B7"/>
    <w:rsid w:val="00232AE4"/>
    <w:rsid w:val="00232C08"/>
    <w:rsid w:val="00232ED1"/>
    <w:rsid w:val="002474A0"/>
    <w:rsid w:val="00250129"/>
    <w:rsid w:val="0025085C"/>
    <w:rsid w:val="00251803"/>
    <w:rsid w:val="00251969"/>
    <w:rsid w:val="00251E00"/>
    <w:rsid w:val="00252226"/>
    <w:rsid w:val="0025357E"/>
    <w:rsid w:val="00254493"/>
    <w:rsid w:val="00256908"/>
    <w:rsid w:val="00260660"/>
    <w:rsid w:val="00260F51"/>
    <w:rsid w:val="0026295C"/>
    <w:rsid w:val="0026601B"/>
    <w:rsid w:val="002678D8"/>
    <w:rsid w:val="002754ED"/>
    <w:rsid w:val="00280EAA"/>
    <w:rsid w:val="00283BFC"/>
    <w:rsid w:val="002854F9"/>
    <w:rsid w:val="00291175"/>
    <w:rsid w:val="002911FE"/>
    <w:rsid w:val="00293D35"/>
    <w:rsid w:val="002A18C2"/>
    <w:rsid w:val="002A1C57"/>
    <w:rsid w:val="002A35D2"/>
    <w:rsid w:val="002A6500"/>
    <w:rsid w:val="002A71C5"/>
    <w:rsid w:val="002A7471"/>
    <w:rsid w:val="002B2A3A"/>
    <w:rsid w:val="002B4521"/>
    <w:rsid w:val="002C0640"/>
    <w:rsid w:val="002C4508"/>
    <w:rsid w:val="002C76ED"/>
    <w:rsid w:val="002D17F3"/>
    <w:rsid w:val="002E0EB4"/>
    <w:rsid w:val="002E4AA7"/>
    <w:rsid w:val="002E6E57"/>
    <w:rsid w:val="002F1CFA"/>
    <w:rsid w:val="002F24A0"/>
    <w:rsid w:val="002F35BC"/>
    <w:rsid w:val="002F5B30"/>
    <w:rsid w:val="00304BE6"/>
    <w:rsid w:val="00312EEA"/>
    <w:rsid w:val="0031358C"/>
    <w:rsid w:val="00317259"/>
    <w:rsid w:val="00322546"/>
    <w:rsid w:val="003239FF"/>
    <w:rsid w:val="003249BA"/>
    <w:rsid w:val="00331753"/>
    <w:rsid w:val="0033335D"/>
    <w:rsid w:val="00334E0F"/>
    <w:rsid w:val="0033628F"/>
    <w:rsid w:val="00336C1F"/>
    <w:rsid w:val="00337E63"/>
    <w:rsid w:val="00350D59"/>
    <w:rsid w:val="00355E65"/>
    <w:rsid w:val="00357745"/>
    <w:rsid w:val="0035783E"/>
    <w:rsid w:val="003679EF"/>
    <w:rsid w:val="00371379"/>
    <w:rsid w:val="003731C0"/>
    <w:rsid w:val="00374095"/>
    <w:rsid w:val="003746B3"/>
    <w:rsid w:val="00376315"/>
    <w:rsid w:val="003801B0"/>
    <w:rsid w:val="003817FB"/>
    <w:rsid w:val="00381D76"/>
    <w:rsid w:val="0038317F"/>
    <w:rsid w:val="00383D10"/>
    <w:rsid w:val="00390214"/>
    <w:rsid w:val="0039101E"/>
    <w:rsid w:val="00393F40"/>
    <w:rsid w:val="00397327"/>
    <w:rsid w:val="003A3411"/>
    <w:rsid w:val="003A3DE5"/>
    <w:rsid w:val="003A76F0"/>
    <w:rsid w:val="003C1CF2"/>
    <w:rsid w:val="003C26B7"/>
    <w:rsid w:val="003C6E28"/>
    <w:rsid w:val="003D07B7"/>
    <w:rsid w:val="003E296C"/>
    <w:rsid w:val="003E6CB1"/>
    <w:rsid w:val="003F0297"/>
    <w:rsid w:val="003F7247"/>
    <w:rsid w:val="004003CB"/>
    <w:rsid w:val="004026B1"/>
    <w:rsid w:val="00404A9F"/>
    <w:rsid w:val="0041115C"/>
    <w:rsid w:val="00412513"/>
    <w:rsid w:val="004147FC"/>
    <w:rsid w:val="004152C4"/>
    <w:rsid w:val="0042133D"/>
    <w:rsid w:val="004213CD"/>
    <w:rsid w:val="00425544"/>
    <w:rsid w:val="00433D60"/>
    <w:rsid w:val="004347E1"/>
    <w:rsid w:val="00436692"/>
    <w:rsid w:val="00436DF2"/>
    <w:rsid w:val="00441347"/>
    <w:rsid w:val="004439F1"/>
    <w:rsid w:val="00446776"/>
    <w:rsid w:val="00447C0F"/>
    <w:rsid w:val="00453A45"/>
    <w:rsid w:val="00455733"/>
    <w:rsid w:val="004563DB"/>
    <w:rsid w:val="00457C51"/>
    <w:rsid w:val="0046126F"/>
    <w:rsid w:val="0046241C"/>
    <w:rsid w:val="00467C13"/>
    <w:rsid w:val="00473FB6"/>
    <w:rsid w:val="00476019"/>
    <w:rsid w:val="00480D39"/>
    <w:rsid w:val="004844B2"/>
    <w:rsid w:val="00486CD0"/>
    <w:rsid w:val="004A07AC"/>
    <w:rsid w:val="004A322F"/>
    <w:rsid w:val="004B36C1"/>
    <w:rsid w:val="004C0FCE"/>
    <w:rsid w:val="004C12E6"/>
    <w:rsid w:val="004C4F60"/>
    <w:rsid w:val="004C5987"/>
    <w:rsid w:val="004D1604"/>
    <w:rsid w:val="004D212C"/>
    <w:rsid w:val="004D6274"/>
    <w:rsid w:val="004D714C"/>
    <w:rsid w:val="004E25A1"/>
    <w:rsid w:val="004E388F"/>
    <w:rsid w:val="004E3D3E"/>
    <w:rsid w:val="004E4770"/>
    <w:rsid w:val="004E6A8C"/>
    <w:rsid w:val="004F23A6"/>
    <w:rsid w:val="004F3E5F"/>
    <w:rsid w:val="004F73CC"/>
    <w:rsid w:val="005123B9"/>
    <w:rsid w:val="005126B0"/>
    <w:rsid w:val="00513FDC"/>
    <w:rsid w:val="00521D5A"/>
    <w:rsid w:val="0052421E"/>
    <w:rsid w:val="005250FE"/>
    <w:rsid w:val="00530685"/>
    <w:rsid w:val="00532309"/>
    <w:rsid w:val="00534476"/>
    <w:rsid w:val="00534DBD"/>
    <w:rsid w:val="005378AD"/>
    <w:rsid w:val="00541823"/>
    <w:rsid w:val="00546C67"/>
    <w:rsid w:val="00550058"/>
    <w:rsid w:val="00554AE6"/>
    <w:rsid w:val="00560CF1"/>
    <w:rsid w:val="00562A9E"/>
    <w:rsid w:val="00563319"/>
    <w:rsid w:val="00565EE0"/>
    <w:rsid w:val="005664E4"/>
    <w:rsid w:val="005665F8"/>
    <w:rsid w:val="00566F78"/>
    <w:rsid w:val="00567A2A"/>
    <w:rsid w:val="00571538"/>
    <w:rsid w:val="00573C8E"/>
    <w:rsid w:val="00575517"/>
    <w:rsid w:val="005840FA"/>
    <w:rsid w:val="00585D0B"/>
    <w:rsid w:val="00594566"/>
    <w:rsid w:val="0059501D"/>
    <w:rsid w:val="005A1174"/>
    <w:rsid w:val="005A1421"/>
    <w:rsid w:val="005A43AF"/>
    <w:rsid w:val="005A450C"/>
    <w:rsid w:val="005B206C"/>
    <w:rsid w:val="005B2821"/>
    <w:rsid w:val="005B53E6"/>
    <w:rsid w:val="005C39CA"/>
    <w:rsid w:val="005D2810"/>
    <w:rsid w:val="005D5DE9"/>
    <w:rsid w:val="005D62D4"/>
    <w:rsid w:val="005D7D9D"/>
    <w:rsid w:val="005E379C"/>
    <w:rsid w:val="005E5327"/>
    <w:rsid w:val="005E7CCF"/>
    <w:rsid w:val="005F46C6"/>
    <w:rsid w:val="005F48E6"/>
    <w:rsid w:val="005F505D"/>
    <w:rsid w:val="005F54EB"/>
    <w:rsid w:val="005F7E48"/>
    <w:rsid w:val="0060041B"/>
    <w:rsid w:val="0060074D"/>
    <w:rsid w:val="00600A25"/>
    <w:rsid w:val="00600C81"/>
    <w:rsid w:val="00605395"/>
    <w:rsid w:val="006059B8"/>
    <w:rsid w:val="0060791D"/>
    <w:rsid w:val="00607C1E"/>
    <w:rsid w:val="00607FE1"/>
    <w:rsid w:val="00611359"/>
    <w:rsid w:val="00611492"/>
    <w:rsid w:val="00611865"/>
    <w:rsid w:val="006215F1"/>
    <w:rsid w:val="0062558C"/>
    <w:rsid w:val="00635E99"/>
    <w:rsid w:val="00636CE9"/>
    <w:rsid w:val="00637AD9"/>
    <w:rsid w:val="0064085C"/>
    <w:rsid w:val="00642E67"/>
    <w:rsid w:val="006446DC"/>
    <w:rsid w:val="00644718"/>
    <w:rsid w:val="006517C9"/>
    <w:rsid w:val="0065212E"/>
    <w:rsid w:val="0065439E"/>
    <w:rsid w:val="00660950"/>
    <w:rsid w:val="00664E6F"/>
    <w:rsid w:val="006731E5"/>
    <w:rsid w:val="00674E9C"/>
    <w:rsid w:val="0067643D"/>
    <w:rsid w:val="00677659"/>
    <w:rsid w:val="0068350C"/>
    <w:rsid w:val="006839EB"/>
    <w:rsid w:val="00683A34"/>
    <w:rsid w:val="0068756F"/>
    <w:rsid w:val="00687D46"/>
    <w:rsid w:val="00687EA5"/>
    <w:rsid w:val="00690604"/>
    <w:rsid w:val="00690BA6"/>
    <w:rsid w:val="00690C24"/>
    <w:rsid w:val="0069125F"/>
    <w:rsid w:val="00694632"/>
    <w:rsid w:val="006A455E"/>
    <w:rsid w:val="006A490C"/>
    <w:rsid w:val="006A6C36"/>
    <w:rsid w:val="006B10E7"/>
    <w:rsid w:val="006B3094"/>
    <w:rsid w:val="006B6BEE"/>
    <w:rsid w:val="006B793F"/>
    <w:rsid w:val="006C06E7"/>
    <w:rsid w:val="006C1CE7"/>
    <w:rsid w:val="006C43DD"/>
    <w:rsid w:val="006C558D"/>
    <w:rsid w:val="006C60EC"/>
    <w:rsid w:val="006E10B2"/>
    <w:rsid w:val="006E17BE"/>
    <w:rsid w:val="006E19A2"/>
    <w:rsid w:val="006E2460"/>
    <w:rsid w:val="006E2C3A"/>
    <w:rsid w:val="006E3A2E"/>
    <w:rsid w:val="006E59C9"/>
    <w:rsid w:val="006E6888"/>
    <w:rsid w:val="006F182C"/>
    <w:rsid w:val="006F324E"/>
    <w:rsid w:val="006F3CB1"/>
    <w:rsid w:val="006F4B22"/>
    <w:rsid w:val="006F6758"/>
    <w:rsid w:val="0070005F"/>
    <w:rsid w:val="00701C72"/>
    <w:rsid w:val="0070462E"/>
    <w:rsid w:val="007052CC"/>
    <w:rsid w:val="0070570D"/>
    <w:rsid w:val="00710121"/>
    <w:rsid w:val="00712AAA"/>
    <w:rsid w:val="007225EE"/>
    <w:rsid w:val="007236F0"/>
    <w:rsid w:val="00730928"/>
    <w:rsid w:val="00733DCF"/>
    <w:rsid w:val="00733E10"/>
    <w:rsid w:val="007346F8"/>
    <w:rsid w:val="00736FC0"/>
    <w:rsid w:val="007416B5"/>
    <w:rsid w:val="00743094"/>
    <w:rsid w:val="007434E3"/>
    <w:rsid w:val="007463DD"/>
    <w:rsid w:val="007513B0"/>
    <w:rsid w:val="00751EAE"/>
    <w:rsid w:val="00753582"/>
    <w:rsid w:val="0075411B"/>
    <w:rsid w:val="00754915"/>
    <w:rsid w:val="00760293"/>
    <w:rsid w:val="00760518"/>
    <w:rsid w:val="00767249"/>
    <w:rsid w:val="0077182F"/>
    <w:rsid w:val="00775627"/>
    <w:rsid w:val="00775AEE"/>
    <w:rsid w:val="00775B3F"/>
    <w:rsid w:val="00777B85"/>
    <w:rsid w:val="00784F53"/>
    <w:rsid w:val="00785B77"/>
    <w:rsid w:val="007878E7"/>
    <w:rsid w:val="0079525C"/>
    <w:rsid w:val="00796DF6"/>
    <w:rsid w:val="007A7D30"/>
    <w:rsid w:val="007B0E0D"/>
    <w:rsid w:val="007B1076"/>
    <w:rsid w:val="007B207D"/>
    <w:rsid w:val="007B2361"/>
    <w:rsid w:val="007B7364"/>
    <w:rsid w:val="007C05E6"/>
    <w:rsid w:val="007C0DD4"/>
    <w:rsid w:val="007C17B8"/>
    <w:rsid w:val="007C4CA0"/>
    <w:rsid w:val="007C514F"/>
    <w:rsid w:val="007C56F5"/>
    <w:rsid w:val="007C69E1"/>
    <w:rsid w:val="007D2836"/>
    <w:rsid w:val="007D5DD4"/>
    <w:rsid w:val="007D60D1"/>
    <w:rsid w:val="007D7A89"/>
    <w:rsid w:val="007E42FE"/>
    <w:rsid w:val="007E4E04"/>
    <w:rsid w:val="007F6AB7"/>
    <w:rsid w:val="007F7AC5"/>
    <w:rsid w:val="00802778"/>
    <w:rsid w:val="00802CB7"/>
    <w:rsid w:val="00803322"/>
    <w:rsid w:val="008059CD"/>
    <w:rsid w:val="0081261A"/>
    <w:rsid w:val="00814297"/>
    <w:rsid w:val="008144FD"/>
    <w:rsid w:val="00816676"/>
    <w:rsid w:val="008214E1"/>
    <w:rsid w:val="00823792"/>
    <w:rsid w:val="008244D6"/>
    <w:rsid w:val="00824585"/>
    <w:rsid w:val="00825BC1"/>
    <w:rsid w:val="00826D65"/>
    <w:rsid w:val="00834363"/>
    <w:rsid w:val="0083700D"/>
    <w:rsid w:val="00840C17"/>
    <w:rsid w:val="00845B1D"/>
    <w:rsid w:val="00854D72"/>
    <w:rsid w:val="00862392"/>
    <w:rsid w:val="00865172"/>
    <w:rsid w:val="008654EE"/>
    <w:rsid w:val="008673B4"/>
    <w:rsid w:val="008703F0"/>
    <w:rsid w:val="00877842"/>
    <w:rsid w:val="00877B3E"/>
    <w:rsid w:val="0088005D"/>
    <w:rsid w:val="008812EE"/>
    <w:rsid w:val="00882B60"/>
    <w:rsid w:val="008850A5"/>
    <w:rsid w:val="008874DB"/>
    <w:rsid w:val="00890E70"/>
    <w:rsid w:val="00891125"/>
    <w:rsid w:val="00892272"/>
    <w:rsid w:val="00893078"/>
    <w:rsid w:val="00893E13"/>
    <w:rsid w:val="008A17BF"/>
    <w:rsid w:val="008A1A0A"/>
    <w:rsid w:val="008A3349"/>
    <w:rsid w:val="008A336D"/>
    <w:rsid w:val="008A3F9A"/>
    <w:rsid w:val="008A6E2F"/>
    <w:rsid w:val="008B0ECC"/>
    <w:rsid w:val="008B3C3B"/>
    <w:rsid w:val="008B44BB"/>
    <w:rsid w:val="008B5AB4"/>
    <w:rsid w:val="008B6B18"/>
    <w:rsid w:val="008B6C2A"/>
    <w:rsid w:val="008C107F"/>
    <w:rsid w:val="008C692F"/>
    <w:rsid w:val="008D1807"/>
    <w:rsid w:val="008D606D"/>
    <w:rsid w:val="008E1273"/>
    <w:rsid w:val="008E274C"/>
    <w:rsid w:val="008E2DE9"/>
    <w:rsid w:val="008F552B"/>
    <w:rsid w:val="00911D49"/>
    <w:rsid w:val="00914143"/>
    <w:rsid w:val="00914BA1"/>
    <w:rsid w:val="00917993"/>
    <w:rsid w:val="00920ECC"/>
    <w:rsid w:val="009217DA"/>
    <w:rsid w:val="00925471"/>
    <w:rsid w:val="009317EA"/>
    <w:rsid w:val="00931D66"/>
    <w:rsid w:val="00934275"/>
    <w:rsid w:val="00935258"/>
    <w:rsid w:val="009357EF"/>
    <w:rsid w:val="00937D82"/>
    <w:rsid w:val="009407DA"/>
    <w:rsid w:val="00940BBB"/>
    <w:rsid w:val="00942B05"/>
    <w:rsid w:val="00944011"/>
    <w:rsid w:val="0094488C"/>
    <w:rsid w:val="009451D0"/>
    <w:rsid w:val="00945D79"/>
    <w:rsid w:val="00951941"/>
    <w:rsid w:val="0095563F"/>
    <w:rsid w:val="0095763E"/>
    <w:rsid w:val="0096057F"/>
    <w:rsid w:val="009621FB"/>
    <w:rsid w:val="0096693B"/>
    <w:rsid w:val="00967E6C"/>
    <w:rsid w:val="009725B5"/>
    <w:rsid w:val="00974149"/>
    <w:rsid w:val="00975819"/>
    <w:rsid w:val="009765D5"/>
    <w:rsid w:val="00981063"/>
    <w:rsid w:val="00983B3F"/>
    <w:rsid w:val="00987F71"/>
    <w:rsid w:val="00990376"/>
    <w:rsid w:val="00990989"/>
    <w:rsid w:val="00991738"/>
    <w:rsid w:val="00992A67"/>
    <w:rsid w:val="009956B6"/>
    <w:rsid w:val="00997CDE"/>
    <w:rsid w:val="009A2C19"/>
    <w:rsid w:val="009A59C5"/>
    <w:rsid w:val="009A6891"/>
    <w:rsid w:val="009B30AB"/>
    <w:rsid w:val="009B59B5"/>
    <w:rsid w:val="009C1137"/>
    <w:rsid w:val="009C619D"/>
    <w:rsid w:val="009C73C8"/>
    <w:rsid w:val="009C7696"/>
    <w:rsid w:val="009D0775"/>
    <w:rsid w:val="009D22A7"/>
    <w:rsid w:val="009D2911"/>
    <w:rsid w:val="009D7A40"/>
    <w:rsid w:val="009E30AF"/>
    <w:rsid w:val="009E7E20"/>
    <w:rsid w:val="009F2492"/>
    <w:rsid w:val="009F37B1"/>
    <w:rsid w:val="00A000CA"/>
    <w:rsid w:val="00A02555"/>
    <w:rsid w:val="00A033DE"/>
    <w:rsid w:val="00A03A62"/>
    <w:rsid w:val="00A06487"/>
    <w:rsid w:val="00A10872"/>
    <w:rsid w:val="00A174F2"/>
    <w:rsid w:val="00A213FA"/>
    <w:rsid w:val="00A23C8A"/>
    <w:rsid w:val="00A264EE"/>
    <w:rsid w:val="00A32A8F"/>
    <w:rsid w:val="00A3333B"/>
    <w:rsid w:val="00A3756C"/>
    <w:rsid w:val="00A41379"/>
    <w:rsid w:val="00A42F31"/>
    <w:rsid w:val="00A43793"/>
    <w:rsid w:val="00A445DC"/>
    <w:rsid w:val="00A45F7A"/>
    <w:rsid w:val="00A46222"/>
    <w:rsid w:val="00A47EFA"/>
    <w:rsid w:val="00A52161"/>
    <w:rsid w:val="00A53841"/>
    <w:rsid w:val="00A552B4"/>
    <w:rsid w:val="00A5538C"/>
    <w:rsid w:val="00A63900"/>
    <w:rsid w:val="00A66D69"/>
    <w:rsid w:val="00A73E7A"/>
    <w:rsid w:val="00A753D0"/>
    <w:rsid w:val="00A76F0D"/>
    <w:rsid w:val="00A87395"/>
    <w:rsid w:val="00A95453"/>
    <w:rsid w:val="00A9581B"/>
    <w:rsid w:val="00AA4249"/>
    <w:rsid w:val="00AA6AC5"/>
    <w:rsid w:val="00AB065C"/>
    <w:rsid w:val="00AB2483"/>
    <w:rsid w:val="00AB343C"/>
    <w:rsid w:val="00AB5A16"/>
    <w:rsid w:val="00AB6452"/>
    <w:rsid w:val="00AC40BD"/>
    <w:rsid w:val="00AD6A4E"/>
    <w:rsid w:val="00AD7168"/>
    <w:rsid w:val="00AE03FE"/>
    <w:rsid w:val="00AE091B"/>
    <w:rsid w:val="00AE66CB"/>
    <w:rsid w:val="00AE6972"/>
    <w:rsid w:val="00AF364F"/>
    <w:rsid w:val="00B05A8F"/>
    <w:rsid w:val="00B111FF"/>
    <w:rsid w:val="00B12402"/>
    <w:rsid w:val="00B1330A"/>
    <w:rsid w:val="00B150A6"/>
    <w:rsid w:val="00B224FF"/>
    <w:rsid w:val="00B25026"/>
    <w:rsid w:val="00B34BFE"/>
    <w:rsid w:val="00B35D9A"/>
    <w:rsid w:val="00B35E3A"/>
    <w:rsid w:val="00B40A8F"/>
    <w:rsid w:val="00B41156"/>
    <w:rsid w:val="00B43792"/>
    <w:rsid w:val="00B442CB"/>
    <w:rsid w:val="00B4723A"/>
    <w:rsid w:val="00B47E02"/>
    <w:rsid w:val="00B50918"/>
    <w:rsid w:val="00B516D0"/>
    <w:rsid w:val="00B54246"/>
    <w:rsid w:val="00B542A4"/>
    <w:rsid w:val="00B54618"/>
    <w:rsid w:val="00B54845"/>
    <w:rsid w:val="00B56373"/>
    <w:rsid w:val="00B5680E"/>
    <w:rsid w:val="00B56CB6"/>
    <w:rsid w:val="00B607B0"/>
    <w:rsid w:val="00B60829"/>
    <w:rsid w:val="00B628FF"/>
    <w:rsid w:val="00B653CB"/>
    <w:rsid w:val="00B67190"/>
    <w:rsid w:val="00B70C14"/>
    <w:rsid w:val="00B725AD"/>
    <w:rsid w:val="00B730A8"/>
    <w:rsid w:val="00B73517"/>
    <w:rsid w:val="00B75CED"/>
    <w:rsid w:val="00B80575"/>
    <w:rsid w:val="00B85A4C"/>
    <w:rsid w:val="00B8656F"/>
    <w:rsid w:val="00B91F30"/>
    <w:rsid w:val="00B92C34"/>
    <w:rsid w:val="00B930AF"/>
    <w:rsid w:val="00B94CE7"/>
    <w:rsid w:val="00B95A29"/>
    <w:rsid w:val="00B96991"/>
    <w:rsid w:val="00B97938"/>
    <w:rsid w:val="00BB16CD"/>
    <w:rsid w:val="00BB7B19"/>
    <w:rsid w:val="00BC1BD1"/>
    <w:rsid w:val="00BC2E41"/>
    <w:rsid w:val="00BC3D15"/>
    <w:rsid w:val="00BC4482"/>
    <w:rsid w:val="00BC5217"/>
    <w:rsid w:val="00BC59D5"/>
    <w:rsid w:val="00BC7855"/>
    <w:rsid w:val="00BC7AE1"/>
    <w:rsid w:val="00BC7E2C"/>
    <w:rsid w:val="00BD0076"/>
    <w:rsid w:val="00BD017D"/>
    <w:rsid w:val="00BD2491"/>
    <w:rsid w:val="00BD383C"/>
    <w:rsid w:val="00BD4DF3"/>
    <w:rsid w:val="00BE2BF2"/>
    <w:rsid w:val="00BE3012"/>
    <w:rsid w:val="00BE6C17"/>
    <w:rsid w:val="00BF141A"/>
    <w:rsid w:val="00BF5982"/>
    <w:rsid w:val="00BF7078"/>
    <w:rsid w:val="00BF72C2"/>
    <w:rsid w:val="00BF72C6"/>
    <w:rsid w:val="00BF76EB"/>
    <w:rsid w:val="00BF7F3F"/>
    <w:rsid w:val="00C07170"/>
    <w:rsid w:val="00C07CF1"/>
    <w:rsid w:val="00C10FE0"/>
    <w:rsid w:val="00C156D7"/>
    <w:rsid w:val="00C21FD4"/>
    <w:rsid w:val="00C23053"/>
    <w:rsid w:val="00C27548"/>
    <w:rsid w:val="00C315CC"/>
    <w:rsid w:val="00C3513E"/>
    <w:rsid w:val="00C35840"/>
    <w:rsid w:val="00C35E6E"/>
    <w:rsid w:val="00C37A32"/>
    <w:rsid w:val="00C40CE8"/>
    <w:rsid w:val="00C45F43"/>
    <w:rsid w:val="00C604C4"/>
    <w:rsid w:val="00C62B74"/>
    <w:rsid w:val="00C64D52"/>
    <w:rsid w:val="00C6603E"/>
    <w:rsid w:val="00C73125"/>
    <w:rsid w:val="00C7799E"/>
    <w:rsid w:val="00C80A16"/>
    <w:rsid w:val="00C813A4"/>
    <w:rsid w:val="00C81F39"/>
    <w:rsid w:val="00C832B3"/>
    <w:rsid w:val="00C84A6D"/>
    <w:rsid w:val="00C84FB8"/>
    <w:rsid w:val="00C8501A"/>
    <w:rsid w:val="00C92693"/>
    <w:rsid w:val="00C92912"/>
    <w:rsid w:val="00CA2742"/>
    <w:rsid w:val="00CA2FE2"/>
    <w:rsid w:val="00CA542A"/>
    <w:rsid w:val="00CA59E4"/>
    <w:rsid w:val="00CA70BE"/>
    <w:rsid w:val="00CB0286"/>
    <w:rsid w:val="00CB02CD"/>
    <w:rsid w:val="00CB049A"/>
    <w:rsid w:val="00CB10BC"/>
    <w:rsid w:val="00CB2008"/>
    <w:rsid w:val="00CB4322"/>
    <w:rsid w:val="00CC04C3"/>
    <w:rsid w:val="00CC2F1B"/>
    <w:rsid w:val="00CC341A"/>
    <w:rsid w:val="00CC4D62"/>
    <w:rsid w:val="00CC6921"/>
    <w:rsid w:val="00CC69B1"/>
    <w:rsid w:val="00CD4A3D"/>
    <w:rsid w:val="00CD5E7F"/>
    <w:rsid w:val="00CD79C8"/>
    <w:rsid w:val="00CE1F1C"/>
    <w:rsid w:val="00CE35B5"/>
    <w:rsid w:val="00CF3387"/>
    <w:rsid w:val="00CF4DF9"/>
    <w:rsid w:val="00D02FF2"/>
    <w:rsid w:val="00D155C2"/>
    <w:rsid w:val="00D17398"/>
    <w:rsid w:val="00D17A30"/>
    <w:rsid w:val="00D2041B"/>
    <w:rsid w:val="00D21C3B"/>
    <w:rsid w:val="00D25824"/>
    <w:rsid w:val="00D259DC"/>
    <w:rsid w:val="00D2639C"/>
    <w:rsid w:val="00D2682F"/>
    <w:rsid w:val="00D27C03"/>
    <w:rsid w:val="00D30662"/>
    <w:rsid w:val="00D32349"/>
    <w:rsid w:val="00D32EA2"/>
    <w:rsid w:val="00D359A2"/>
    <w:rsid w:val="00D362E5"/>
    <w:rsid w:val="00D365CE"/>
    <w:rsid w:val="00D40446"/>
    <w:rsid w:val="00D4345C"/>
    <w:rsid w:val="00D45BE5"/>
    <w:rsid w:val="00D5050F"/>
    <w:rsid w:val="00D508D6"/>
    <w:rsid w:val="00D52613"/>
    <w:rsid w:val="00D526F6"/>
    <w:rsid w:val="00D53C7A"/>
    <w:rsid w:val="00D55E67"/>
    <w:rsid w:val="00D566D3"/>
    <w:rsid w:val="00D6738A"/>
    <w:rsid w:val="00D70F4E"/>
    <w:rsid w:val="00D71CED"/>
    <w:rsid w:val="00D837B8"/>
    <w:rsid w:val="00D9606C"/>
    <w:rsid w:val="00DA0477"/>
    <w:rsid w:val="00DA21C1"/>
    <w:rsid w:val="00DA3456"/>
    <w:rsid w:val="00DA6673"/>
    <w:rsid w:val="00DA6DAD"/>
    <w:rsid w:val="00DB0BD6"/>
    <w:rsid w:val="00DB5014"/>
    <w:rsid w:val="00DB71C0"/>
    <w:rsid w:val="00DC65AD"/>
    <w:rsid w:val="00DC6E37"/>
    <w:rsid w:val="00DC7276"/>
    <w:rsid w:val="00DD15A9"/>
    <w:rsid w:val="00DD1E0A"/>
    <w:rsid w:val="00DD4E55"/>
    <w:rsid w:val="00DD644E"/>
    <w:rsid w:val="00DE09E8"/>
    <w:rsid w:val="00DE2CAC"/>
    <w:rsid w:val="00DF17BF"/>
    <w:rsid w:val="00DF4725"/>
    <w:rsid w:val="00DF5A7E"/>
    <w:rsid w:val="00E030B0"/>
    <w:rsid w:val="00E047DC"/>
    <w:rsid w:val="00E04B0A"/>
    <w:rsid w:val="00E068F2"/>
    <w:rsid w:val="00E075EF"/>
    <w:rsid w:val="00E11FBC"/>
    <w:rsid w:val="00E14A2A"/>
    <w:rsid w:val="00E153C1"/>
    <w:rsid w:val="00E17F43"/>
    <w:rsid w:val="00E20578"/>
    <w:rsid w:val="00E252FE"/>
    <w:rsid w:val="00E25DB0"/>
    <w:rsid w:val="00E26F2A"/>
    <w:rsid w:val="00E34A43"/>
    <w:rsid w:val="00E362A9"/>
    <w:rsid w:val="00E4006F"/>
    <w:rsid w:val="00E40E99"/>
    <w:rsid w:val="00E449B3"/>
    <w:rsid w:val="00E45755"/>
    <w:rsid w:val="00E538A8"/>
    <w:rsid w:val="00E540B3"/>
    <w:rsid w:val="00E56FBF"/>
    <w:rsid w:val="00E57EB2"/>
    <w:rsid w:val="00E63926"/>
    <w:rsid w:val="00E6618E"/>
    <w:rsid w:val="00E667B1"/>
    <w:rsid w:val="00E67DB0"/>
    <w:rsid w:val="00E71BD8"/>
    <w:rsid w:val="00E74A98"/>
    <w:rsid w:val="00E76437"/>
    <w:rsid w:val="00E85034"/>
    <w:rsid w:val="00E8619B"/>
    <w:rsid w:val="00E87300"/>
    <w:rsid w:val="00E9102D"/>
    <w:rsid w:val="00E91CB9"/>
    <w:rsid w:val="00E95097"/>
    <w:rsid w:val="00E950C5"/>
    <w:rsid w:val="00E97208"/>
    <w:rsid w:val="00EA2C15"/>
    <w:rsid w:val="00EA3AA5"/>
    <w:rsid w:val="00EA5D4F"/>
    <w:rsid w:val="00EB0909"/>
    <w:rsid w:val="00EB0B4B"/>
    <w:rsid w:val="00EB65F2"/>
    <w:rsid w:val="00EB7445"/>
    <w:rsid w:val="00EC141A"/>
    <w:rsid w:val="00EC298D"/>
    <w:rsid w:val="00EC557B"/>
    <w:rsid w:val="00EC59A0"/>
    <w:rsid w:val="00EC5A18"/>
    <w:rsid w:val="00EC5BFB"/>
    <w:rsid w:val="00EC76BC"/>
    <w:rsid w:val="00ED231C"/>
    <w:rsid w:val="00ED2452"/>
    <w:rsid w:val="00ED2FA4"/>
    <w:rsid w:val="00ED3207"/>
    <w:rsid w:val="00ED32AC"/>
    <w:rsid w:val="00ED45CB"/>
    <w:rsid w:val="00ED703C"/>
    <w:rsid w:val="00EE08CB"/>
    <w:rsid w:val="00EE23BD"/>
    <w:rsid w:val="00EE2B1C"/>
    <w:rsid w:val="00EE5126"/>
    <w:rsid w:val="00EE69B7"/>
    <w:rsid w:val="00EF71FE"/>
    <w:rsid w:val="00F037FC"/>
    <w:rsid w:val="00F074A5"/>
    <w:rsid w:val="00F10A4D"/>
    <w:rsid w:val="00F12064"/>
    <w:rsid w:val="00F16F49"/>
    <w:rsid w:val="00F17A3F"/>
    <w:rsid w:val="00F17BAC"/>
    <w:rsid w:val="00F205AA"/>
    <w:rsid w:val="00F227E2"/>
    <w:rsid w:val="00F266C2"/>
    <w:rsid w:val="00F26C5A"/>
    <w:rsid w:val="00F3076A"/>
    <w:rsid w:val="00F4022A"/>
    <w:rsid w:val="00F426CB"/>
    <w:rsid w:val="00F51539"/>
    <w:rsid w:val="00F5279D"/>
    <w:rsid w:val="00F52F61"/>
    <w:rsid w:val="00F533A6"/>
    <w:rsid w:val="00F55522"/>
    <w:rsid w:val="00F6064B"/>
    <w:rsid w:val="00F63A84"/>
    <w:rsid w:val="00F66D08"/>
    <w:rsid w:val="00F70270"/>
    <w:rsid w:val="00F878CC"/>
    <w:rsid w:val="00F917EE"/>
    <w:rsid w:val="00FA21A0"/>
    <w:rsid w:val="00FA3BDE"/>
    <w:rsid w:val="00FA617D"/>
    <w:rsid w:val="00FA727C"/>
    <w:rsid w:val="00FB0F0A"/>
    <w:rsid w:val="00FB5CA8"/>
    <w:rsid w:val="00FC57D2"/>
    <w:rsid w:val="00FC7773"/>
    <w:rsid w:val="00FD59E0"/>
    <w:rsid w:val="00FE07F5"/>
    <w:rsid w:val="00FE23FB"/>
    <w:rsid w:val="00FE31F6"/>
    <w:rsid w:val="00FE3365"/>
    <w:rsid w:val="00FE63FC"/>
    <w:rsid w:val="00FF0555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D47D-273B-46CF-93B8-9BFBEC342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9106</TotalTime>
  <Pages>12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70</cp:revision>
  <dcterms:created xsi:type="dcterms:W3CDTF">2020-10-16T11:54:00Z</dcterms:created>
  <dcterms:modified xsi:type="dcterms:W3CDTF">2023-08-03T06:57:00Z</dcterms:modified>
</cp:coreProperties>
</file>