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B2" w:rsidRDefault="00B819B2" w:rsidP="00B819B2">
      <w:pPr>
        <w:tabs>
          <w:tab w:val="left" w:pos="910"/>
        </w:tabs>
        <w:rPr>
          <w:lang w:val="uk-UA"/>
        </w:rPr>
      </w:pPr>
      <w:proofErr w:type="spellStart"/>
      <w:r>
        <w:rPr>
          <w:lang w:val="uk-UA" w:eastAsia="en-US"/>
        </w:rPr>
        <w:t>Бобровицький</w:t>
      </w:r>
      <w:proofErr w:type="spellEnd"/>
      <w:r>
        <w:rPr>
          <w:lang w:val="uk-UA" w:eastAsia="en-US"/>
        </w:rPr>
        <w:t xml:space="preserve"> закупівельний пункт</w:t>
      </w:r>
      <w:r>
        <w:rPr>
          <w:lang w:val="uk-UA"/>
        </w:rPr>
        <w:tab/>
        <w:t xml:space="preserve">   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>ЗАТВЕРДЖУЮ</w:t>
      </w:r>
    </w:p>
    <w:p w:rsidR="00B819B2" w:rsidRDefault="00DF6842" w:rsidP="00B819B2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Київської контори акціонерного</w:t>
      </w:r>
      <w:r w:rsidR="00B819B2">
        <w:rPr>
          <w:lang w:val="uk-UA" w:eastAsia="en-US"/>
        </w:rPr>
        <w:tab/>
      </w:r>
      <w:r w:rsidR="00B819B2">
        <w:rPr>
          <w:lang w:val="uk-UA" w:eastAsia="en-US"/>
        </w:rPr>
        <w:tab/>
      </w:r>
      <w:r w:rsidR="00B819B2">
        <w:rPr>
          <w:lang w:val="uk-UA" w:eastAsia="en-US"/>
        </w:rPr>
        <w:tab/>
      </w:r>
      <w:r w:rsidR="00B819B2">
        <w:rPr>
          <w:lang w:val="uk-UA" w:eastAsia="en-US"/>
        </w:rPr>
        <w:tab/>
      </w:r>
      <w:r w:rsidR="00B819B2">
        <w:rPr>
          <w:lang w:val="uk-UA"/>
        </w:rPr>
        <w:t xml:space="preserve">Директор </w:t>
      </w:r>
      <w:proofErr w:type="spellStart"/>
      <w:r w:rsidR="00B819B2">
        <w:rPr>
          <w:lang w:val="uk-UA"/>
        </w:rPr>
        <w:t>Держархіву</w:t>
      </w:r>
      <w:proofErr w:type="spellEnd"/>
      <w:r w:rsidR="00B819B2">
        <w:rPr>
          <w:lang w:val="uk-UA"/>
        </w:rPr>
        <w:t xml:space="preserve">  </w:t>
      </w:r>
    </w:p>
    <w:p w:rsidR="00B819B2" w:rsidRDefault="00B819B2" w:rsidP="00B819B2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 xml:space="preserve">товариствам торгівлі хлібними та 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 xml:space="preserve">Чернігівської області                                                                </w:t>
      </w:r>
    </w:p>
    <w:p w:rsidR="00B819B2" w:rsidRDefault="00B819B2" w:rsidP="00B819B2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 xml:space="preserve">іншими сільськогосподарськими 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>_______Раїса ВОРОБЕЙ</w:t>
      </w:r>
    </w:p>
    <w:p w:rsidR="00B819B2" w:rsidRDefault="00B819B2" w:rsidP="00B819B2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продуктами «Хлібопродукт»</w:t>
      </w:r>
      <w:r w:rsidR="008B2407">
        <w:rPr>
          <w:lang w:val="uk-UA" w:eastAsia="en-US"/>
        </w:rPr>
        <w:t>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“___”__________2022 р.                                                                                                                                </w:t>
      </w:r>
    </w:p>
    <w:p w:rsidR="00B819B2" w:rsidRDefault="00B819B2" w:rsidP="00B819B2">
      <w:pPr>
        <w:tabs>
          <w:tab w:val="left" w:pos="910"/>
        </w:tabs>
        <w:ind w:right="-82"/>
        <w:rPr>
          <w:lang w:val="uk-UA" w:eastAsia="en-US"/>
        </w:rPr>
      </w:pPr>
      <w:proofErr w:type="spellStart"/>
      <w:r>
        <w:rPr>
          <w:lang w:val="uk-UA" w:eastAsia="en-US"/>
        </w:rPr>
        <w:t>смт</w:t>
      </w:r>
      <w:proofErr w:type="spellEnd"/>
      <w:r>
        <w:rPr>
          <w:lang w:val="uk-UA" w:eastAsia="en-US"/>
        </w:rPr>
        <w:t xml:space="preserve"> Бобровиця </w:t>
      </w:r>
    </w:p>
    <w:p w:rsidR="00B819B2" w:rsidRDefault="00B819B2" w:rsidP="00B819B2">
      <w:pPr>
        <w:tabs>
          <w:tab w:val="left" w:pos="910"/>
        </w:tabs>
        <w:ind w:right="-82"/>
        <w:rPr>
          <w:lang w:val="uk-UA"/>
        </w:rPr>
      </w:pPr>
      <w:proofErr w:type="spellStart"/>
      <w:r>
        <w:rPr>
          <w:lang w:val="uk-UA"/>
        </w:rPr>
        <w:t>Бобровицького</w:t>
      </w:r>
      <w:proofErr w:type="spellEnd"/>
      <w:r>
        <w:rPr>
          <w:lang w:val="uk-UA"/>
        </w:rPr>
        <w:t xml:space="preserve"> району</w:t>
      </w:r>
    </w:p>
    <w:p w:rsidR="00B819B2" w:rsidRDefault="00B819B2" w:rsidP="00B819B2">
      <w:pPr>
        <w:tabs>
          <w:tab w:val="left" w:pos="910"/>
        </w:tabs>
        <w:ind w:left="6379" w:right="-82" w:hanging="6379"/>
        <w:rPr>
          <w:lang w:val="uk-UA"/>
        </w:rPr>
      </w:pPr>
      <w:r>
        <w:rPr>
          <w:lang w:val="uk-UA"/>
        </w:rPr>
        <w:t xml:space="preserve">Ніжинського округу                                     </w:t>
      </w:r>
      <w:r>
        <w:rPr>
          <w:lang w:val="uk-UA"/>
        </w:rPr>
        <w:tab/>
      </w:r>
    </w:p>
    <w:p w:rsidR="00B819B2" w:rsidRDefault="00B819B2" w:rsidP="00B819B2">
      <w:pPr>
        <w:tabs>
          <w:tab w:val="left" w:pos="910"/>
        </w:tabs>
        <w:ind w:left="6379" w:right="-262" w:hanging="6379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B819B2" w:rsidRDefault="00B819B2" w:rsidP="00B819B2">
      <w:pPr>
        <w:tabs>
          <w:tab w:val="left" w:pos="910"/>
        </w:tabs>
        <w:ind w:left="6840" w:right="-82" w:hanging="684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</w:t>
      </w:r>
    </w:p>
    <w:p w:rsidR="00B819B2" w:rsidRDefault="00B819B2" w:rsidP="00B819B2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</w:t>
      </w:r>
    </w:p>
    <w:p w:rsidR="00B819B2" w:rsidRDefault="00B819B2" w:rsidP="00B819B2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B819B2" w:rsidRDefault="00B819B2" w:rsidP="00B819B2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Р-6435</w:t>
      </w:r>
    </w:p>
    <w:p w:rsidR="00B819B2" w:rsidRDefault="00B819B2" w:rsidP="00B819B2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B819B2" w:rsidRDefault="00B819B2" w:rsidP="00B819B2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B819B2" w:rsidRDefault="00B819B2" w:rsidP="00B819B2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1925-1926  роки</w:t>
      </w:r>
    </w:p>
    <w:p w:rsidR="00B819B2" w:rsidRDefault="00B819B2" w:rsidP="00B819B2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151"/>
        <w:gridCol w:w="1449"/>
        <w:gridCol w:w="900"/>
      </w:tblGrid>
      <w:tr w:rsidR="00B819B2" w:rsidTr="006A5D1F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B2" w:rsidRDefault="00B819B2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B819B2" w:rsidRDefault="00B819B2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B819B2" w:rsidTr="006A5D1F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B819B2" w:rsidTr="006A5D1F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19B2" w:rsidRDefault="00B819B2" w:rsidP="00B819B2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1925 рік</w:t>
            </w:r>
          </w:p>
          <w:p w:rsidR="008B2407" w:rsidRDefault="008B2407" w:rsidP="00B819B2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9B2" w:rsidRDefault="00B819B2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E85314" w:rsidRPr="00E73087" w:rsidTr="006A5D1F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85314" w:rsidRPr="008B2407" w:rsidRDefault="00E85314" w:rsidP="008B2407">
            <w:pPr>
              <w:pStyle w:val="a3"/>
              <w:numPr>
                <w:ilvl w:val="0"/>
                <w:numId w:val="9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Default="00E85314" w:rsidP="0061539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Постанова та циркуляри Наркомату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внутрішної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торгівлі СРСР про введення нових норм вибуття вантажів при складському зберіганні і гужових перевезеннях, ціни на ячмінь. Протоколи нарад хлібозаготівельників при Ніжинській інспектурі внутрішньої торгівлі. Інформаційні листи. Пояснювальні </w:t>
            </w:r>
            <w:r w:rsidRPr="00DA7E7B">
              <w:rPr>
                <w:rFonts w:eastAsiaTheme="minorHAnsi"/>
                <w:szCs w:val="28"/>
                <w:lang w:val="uk-UA" w:eastAsia="en-US"/>
              </w:rPr>
              <w:t>записки. Листування з Київською конторою акціонерного товариства «Хлібокомбінат», Конотопською райконторою акціонерного товариства «Хлібопродукт» про ціни на зерно, рух сільгосппродуктів, виконання</w:t>
            </w:r>
            <w:r w:rsidRPr="00DA7E7B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Pr="00DA7E7B">
              <w:rPr>
                <w:rFonts w:eastAsiaTheme="minorHAnsi"/>
                <w:szCs w:val="28"/>
                <w:lang w:val="uk-UA" w:eastAsia="en-US"/>
              </w:rPr>
              <w:t>картопляних нарядів, наявність інвентар</w:t>
            </w:r>
            <w:r>
              <w:rPr>
                <w:rFonts w:eastAsiaTheme="minorHAnsi"/>
                <w:szCs w:val="28"/>
                <w:lang w:val="uk-UA" w:eastAsia="en-US"/>
              </w:rPr>
              <w:t>ю</w:t>
            </w:r>
            <w:r w:rsidRPr="00DA7E7B">
              <w:rPr>
                <w:rFonts w:eastAsiaTheme="minorHAnsi"/>
                <w:szCs w:val="28"/>
                <w:lang w:val="uk-UA" w:eastAsia="en-US"/>
              </w:rPr>
              <w:t>.</w:t>
            </w:r>
            <w:r w:rsidRPr="00DA7E7B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Акти обстеження пункту.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Списки працівників. Відомості з особового складу</w:t>
            </w:r>
          </w:p>
          <w:p w:rsidR="00E85314" w:rsidRPr="00B819B2" w:rsidRDefault="00E85314" w:rsidP="0061539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Default="00E85314" w:rsidP="0061539E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29 травня –</w:t>
            </w:r>
          </w:p>
          <w:p w:rsidR="00E85314" w:rsidRPr="00B819B2" w:rsidRDefault="00E85314" w:rsidP="0061539E">
            <w:pPr>
              <w:pStyle w:val="a3"/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 листопада 1925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B819B2" w:rsidRDefault="00E85314" w:rsidP="0061539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B819B2" w:rsidRDefault="00E85314" w:rsidP="0061539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85314" w:rsidRPr="00E73087" w:rsidTr="006A5D1F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85314" w:rsidRPr="008B2407" w:rsidRDefault="00E85314" w:rsidP="008B2407">
            <w:pPr>
              <w:pStyle w:val="a3"/>
              <w:numPr>
                <w:ilvl w:val="0"/>
                <w:numId w:val="9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Default="00E85314" w:rsidP="00DE49B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Наказ Ніжинського окрвиконкому про реєстрацію позабіржових угод державними підприємствами та установами. Розпорядження Київської контори акціонерного товариства «Хлібопродукт» про регулювання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заготпунктів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заготівлю чечевиці, квасолі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жмиху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режим роботи в святкові та неробочі дні. Положення про заготівельні пункти. Інструкції  про боротьбу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шкідни-ками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надання звітів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заготпунктів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заповнення реєстраційної картки складських приміщень, реєстрацію позабіржових угод. Протоколи нарад хлібозаготівельників при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Ніжинсь-кій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інспектурі внутрішньої торгівлі. Довідник по гербовому збору для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засиппунктів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акціонерного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това-риства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«Хлібопродукт». Листування з Київською конторою акціонерного товариства «Хлібопродукт» про страхування приміщень, заготівлю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зернопродуктів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експорт зерна, надання звітів. Телеграми. Накладні</w:t>
            </w:r>
            <w:r w:rsidR="0060339E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  <w:p w:rsidR="00E85314" w:rsidRPr="00B819B2" w:rsidRDefault="00E85314" w:rsidP="00DE49B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2B19FC" w:rsidRDefault="00E85314" w:rsidP="002B19FC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 w:rsidRPr="002B19FC">
              <w:rPr>
                <w:rFonts w:eastAsiaTheme="minorHAnsi"/>
                <w:szCs w:val="28"/>
                <w:lang w:val="uk-UA" w:eastAsia="en-US"/>
              </w:rPr>
              <w:t xml:space="preserve">липня </w:t>
            </w:r>
            <w:r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E85314" w:rsidRPr="002B19FC" w:rsidRDefault="00E85314" w:rsidP="002B4000">
            <w:pPr>
              <w:pStyle w:val="a3"/>
              <w:spacing w:line="276" w:lineRule="auto"/>
              <w:ind w:left="862" w:hanging="862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 вересня 1925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B819B2" w:rsidRDefault="00E85314" w:rsidP="00B819B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B819B2">
              <w:rPr>
                <w:rFonts w:eastAsiaTheme="minorHAnsi"/>
                <w:szCs w:val="28"/>
                <w:lang w:val="uk-UA" w:eastAsia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B819B2" w:rsidRDefault="00E85314" w:rsidP="00B819B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85314" w:rsidRPr="00E73087" w:rsidTr="006A5D1F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85314" w:rsidRPr="008B2407" w:rsidRDefault="00E85314" w:rsidP="008B2407">
            <w:pPr>
              <w:pStyle w:val="a3"/>
              <w:numPr>
                <w:ilvl w:val="0"/>
                <w:numId w:val="9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Default="00E8531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Циркуляри Київської контори акціонерного товариства «Хлібопродукт» про своєчасне надання звітів, відомостей з особового складу. Інструкція  до заповнення місячної довідки про кількість та розподіл робітників та службовців, заповнення форм №</w:t>
            </w:r>
            <w:r w:rsidR="0060339E">
              <w:rPr>
                <w:rFonts w:eastAsiaTheme="minorHAnsi"/>
                <w:szCs w:val="28"/>
                <w:lang w:val="uk-UA" w:eastAsia="en-US"/>
              </w:rPr>
              <w:t> 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13,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14 </w:t>
            </w:r>
            <w:r w:rsidR="0060339E">
              <w:rPr>
                <w:rFonts w:eastAsiaTheme="minorHAnsi"/>
                <w:szCs w:val="28"/>
                <w:lang w:val="uk-UA" w:eastAsia="en-US"/>
              </w:rPr>
              <w:t xml:space="preserve">з </w:t>
            </w:r>
            <w:r>
              <w:rPr>
                <w:rFonts w:eastAsiaTheme="minorHAnsi"/>
                <w:szCs w:val="28"/>
                <w:lang w:val="uk-UA" w:eastAsia="en-US"/>
              </w:rPr>
              <w:t>особового складу. Листування з Київською конторою акціонерного товариства «Хлібопродукт» з особового складу</w:t>
            </w:r>
          </w:p>
          <w:p w:rsidR="00E85314" w:rsidRPr="00B819B2" w:rsidRDefault="00E8531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Default="00E8531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25 червня –</w:t>
            </w:r>
          </w:p>
          <w:p w:rsidR="00E85314" w:rsidRPr="00B819B2" w:rsidRDefault="00E8531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серпня 1925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B819B2" w:rsidRDefault="00E85314" w:rsidP="00B819B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B819B2" w:rsidRDefault="00E85314" w:rsidP="00B819B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85314" w:rsidRPr="00E73087" w:rsidTr="006A5D1F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85314" w:rsidRPr="00815649" w:rsidRDefault="00E85314" w:rsidP="008B2407">
            <w:pPr>
              <w:pStyle w:val="a3"/>
              <w:numPr>
                <w:ilvl w:val="0"/>
                <w:numId w:val="9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B819B2" w:rsidRDefault="00E85314" w:rsidP="00A92CD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Книга обороту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сільськогосподарсь-кої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продукції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Default="00E8531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серпня –</w:t>
            </w:r>
          </w:p>
          <w:p w:rsidR="00E85314" w:rsidRDefault="00E8531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 листопада 1925</w:t>
            </w:r>
          </w:p>
          <w:p w:rsidR="00E85314" w:rsidRPr="00B819B2" w:rsidRDefault="00E8531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B819B2" w:rsidRDefault="00E85314" w:rsidP="00B819B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B819B2" w:rsidRDefault="00E85314" w:rsidP="00B819B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85314" w:rsidTr="006A5D1F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85314" w:rsidRPr="008B2407" w:rsidRDefault="00E85314" w:rsidP="008B2407">
            <w:pPr>
              <w:pStyle w:val="a3"/>
              <w:numPr>
                <w:ilvl w:val="0"/>
                <w:numId w:val="9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Default="00E8531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  <w:p w:rsidR="00E85314" w:rsidRPr="00B819B2" w:rsidRDefault="00E8531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B819B2" w:rsidRDefault="00E8531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1925-1926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B819B2" w:rsidRDefault="00E85314" w:rsidP="00B819B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314" w:rsidRPr="00B819B2" w:rsidRDefault="00E85314" w:rsidP="00B819B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B819B2" w:rsidRDefault="00B819B2" w:rsidP="00B819B2">
      <w:pPr>
        <w:tabs>
          <w:tab w:val="left" w:pos="910"/>
        </w:tabs>
        <w:rPr>
          <w:lang w:val="uk-UA"/>
        </w:rPr>
      </w:pPr>
    </w:p>
    <w:p w:rsidR="00B819B2" w:rsidRDefault="00B819B2" w:rsidP="00B819B2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Pr="00A92CD2">
        <w:rPr>
          <w:b/>
          <w:sz w:val="32"/>
          <w:szCs w:val="32"/>
          <w:u w:val="single"/>
          <w:lang w:val="uk-UA"/>
        </w:rPr>
        <w:t>5</w:t>
      </w:r>
      <w:r>
        <w:rPr>
          <w:b/>
          <w:sz w:val="32"/>
          <w:szCs w:val="32"/>
          <w:lang w:val="uk-UA"/>
        </w:rPr>
        <w:t xml:space="preserve"> </w:t>
      </w:r>
      <w:r>
        <w:rPr>
          <w:lang w:val="uk-UA"/>
        </w:rPr>
        <w:t>(п</w:t>
      </w:r>
      <w:r>
        <w:t>’</w:t>
      </w:r>
      <w:r>
        <w:rPr>
          <w:lang w:val="uk-UA"/>
        </w:rPr>
        <w:t>ять) справ з № 1 по  № 5 .</w:t>
      </w:r>
    </w:p>
    <w:p w:rsidR="00B819B2" w:rsidRDefault="00B819B2" w:rsidP="00B819B2">
      <w:pPr>
        <w:tabs>
          <w:tab w:val="left" w:pos="910"/>
        </w:tabs>
        <w:rPr>
          <w:lang w:val="uk-UA"/>
        </w:rPr>
      </w:pPr>
    </w:p>
    <w:p w:rsidR="00B819B2" w:rsidRDefault="00B819B2" w:rsidP="00B819B2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  </w:t>
      </w:r>
      <w:r>
        <w:rPr>
          <w:lang w:val="uk-UA"/>
        </w:rPr>
        <w:tab/>
        <w:t xml:space="preserve"> Ірина ПЛОШКО                   </w:t>
      </w:r>
    </w:p>
    <w:p w:rsidR="00B819B2" w:rsidRDefault="00B819B2" w:rsidP="00B819B2">
      <w:pPr>
        <w:tabs>
          <w:tab w:val="left" w:pos="910"/>
          <w:tab w:val="left" w:pos="7088"/>
        </w:tabs>
        <w:rPr>
          <w:sz w:val="24"/>
          <w:szCs w:val="24"/>
          <w:lang w:val="uk-UA"/>
        </w:rPr>
      </w:pPr>
    </w:p>
    <w:p w:rsidR="00B819B2" w:rsidRDefault="00B819B2" w:rsidP="00B819B2">
      <w:pPr>
        <w:tabs>
          <w:tab w:val="left" w:pos="910"/>
          <w:tab w:val="left" w:pos="7088"/>
        </w:tabs>
        <w:rPr>
          <w:szCs w:val="28"/>
          <w:lang w:val="uk-UA"/>
        </w:rPr>
      </w:pPr>
      <w:r>
        <w:rPr>
          <w:szCs w:val="28"/>
          <w:lang w:val="uk-UA"/>
        </w:rPr>
        <w:t>0</w:t>
      </w:r>
      <w:r w:rsidR="00E85314">
        <w:rPr>
          <w:szCs w:val="28"/>
          <w:lang w:val="uk-UA"/>
        </w:rPr>
        <w:t>1</w:t>
      </w:r>
      <w:r>
        <w:rPr>
          <w:szCs w:val="28"/>
          <w:lang w:val="uk-UA"/>
        </w:rPr>
        <w:t>.0</w:t>
      </w:r>
      <w:r w:rsidR="00E85314">
        <w:rPr>
          <w:szCs w:val="28"/>
          <w:lang w:val="uk-UA"/>
        </w:rPr>
        <w:t>8</w:t>
      </w:r>
      <w:r>
        <w:rPr>
          <w:szCs w:val="28"/>
          <w:lang w:val="uk-UA"/>
        </w:rPr>
        <w:t>.2022</w:t>
      </w:r>
    </w:p>
    <w:p w:rsidR="00B819B2" w:rsidRDefault="00B819B2" w:rsidP="00B819B2">
      <w:pPr>
        <w:tabs>
          <w:tab w:val="left" w:pos="910"/>
          <w:tab w:val="left" w:pos="7088"/>
        </w:tabs>
        <w:rPr>
          <w:lang w:val="uk-UA"/>
        </w:rPr>
      </w:pPr>
    </w:p>
    <w:p w:rsidR="00B819B2" w:rsidRDefault="00B819B2" w:rsidP="00B819B2"/>
    <w:p w:rsidR="00B819B2" w:rsidRDefault="00B819B2" w:rsidP="00B819B2"/>
    <w:p w:rsidR="00B819B2" w:rsidRDefault="00B819B2" w:rsidP="00B819B2"/>
    <w:p w:rsidR="00280AB7" w:rsidRDefault="00280AB7"/>
    <w:sectPr w:rsidR="00280AB7" w:rsidSect="006A5D1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B0B" w:rsidRDefault="00491B0B" w:rsidP="006A5D1F">
      <w:r>
        <w:separator/>
      </w:r>
    </w:p>
  </w:endnote>
  <w:endnote w:type="continuationSeparator" w:id="0">
    <w:p w:rsidR="00491B0B" w:rsidRDefault="00491B0B" w:rsidP="006A5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B0B" w:rsidRDefault="00491B0B" w:rsidP="006A5D1F">
      <w:r>
        <w:separator/>
      </w:r>
    </w:p>
  </w:footnote>
  <w:footnote w:type="continuationSeparator" w:id="0">
    <w:p w:rsidR="00491B0B" w:rsidRDefault="00491B0B" w:rsidP="006A5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0344"/>
      <w:docPartObj>
        <w:docPartGallery w:val="Page Numbers (Top of Page)"/>
        <w:docPartUnique/>
      </w:docPartObj>
    </w:sdtPr>
    <w:sdtContent>
      <w:p w:rsidR="006A5D1F" w:rsidRDefault="00372E37">
        <w:pPr>
          <w:pStyle w:val="a4"/>
          <w:jc w:val="center"/>
          <w:rPr>
            <w:lang w:val="uk-UA"/>
          </w:rPr>
        </w:pPr>
        <w:fldSimple w:instr=" PAGE   \* MERGEFORMAT ">
          <w:r w:rsidR="0060339E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680"/>
          <w:gridCol w:w="2151"/>
          <w:gridCol w:w="1449"/>
          <w:gridCol w:w="900"/>
        </w:tblGrid>
        <w:tr w:rsidR="006A5D1F" w:rsidTr="00637C25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A5D1F" w:rsidRDefault="006A5D1F" w:rsidP="00637C25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6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A5D1F" w:rsidRDefault="006A5D1F" w:rsidP="00637C25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1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A5D1F" w:rsidRDefault="006A5D1F" w:rsidP="00637C25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A5D1F" w:rsidRDefault="006A5D1F" w:rsidP="00637C25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A5D1F" w:rsidRDefault="006A5D1F" w:rsidP="00637C25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6A5D1F" w:rsidRPr="006A5D1F" w:rsidRDefault="00372E37" w:rsidP="006A5D1F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398E"/>
    <w:multiLevelType w:val="hybridMultilevel"/>
    <w:tmpl w:val="63C84CF4"/>
    <w:lvl w:ilvl="0" w:tplc="647C4184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B27F8"/>
    <w:multiLevelType w:val="hybridMultilevel"/>
    <w:tmpl w:val="21AAFBA0"/>
    <w:lvl w:ilvl="0" w:tplc="341697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C7AD1"/>
    <w:multiLevelType w:val="hybridMultilevel"/>
    <w:tmpl w:val="0A2ED3EA"/>
    <w:lvl w:ilvl="0" w:tplc="341697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5F3DB9"/>
    <w:multiLevelType w:val="hybridMultilevel"/>
    <w:tmpl w:val="2FF0795A"/>
    <w:lvl w:ilvl="0" w:tplc="341697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830267A"/>
    <w:multiLevelType w:val="hybridMultilevel"/>
    <w:tmpl w:val="F78AFF6C"/>
    <w:lvl w:ilvl="0" w:tplc="647C4184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BBA6BA4"/>
    <w:multiLevelType w:val="hybridMultilevel"/>
    <w:tmpl w:val="79203FF6"/>
    <w:lvl w:ilvl="0" w:tplc="647C4184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C62EB"/>
    <w:multiLevelType w:val="hybridMultilevel"/>
    <w:tmpl w:val="5F86F5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9B2"/>
    <w:rsid w:val="0001172F"/>
    <w:rsid w:val="00026CD5"/>
    <w:rsid w:val="0003284F"/>
    <w:rsid w:val="00065BA9"/>
    <w:rsid w:val="00072D6F"/>
    <w:rsid w:val="00280AB7"/>
    <w:rsid w:val="002B19FC"/>
    <w:rsid w:val="002B4000"/>
    <w:rsid w:val="00372E37"/>
    <w:rsid w:val="004751EB"/>
    <w:rsid w:val="00491B0B"/>
    <w:rsid w:val="00535137"/>
    <w:rsid w:val="005B0575"/>
    <w:rsid w:val="0060339E"/>
    <w:rsid w:val="00626C60"/>
    <w:rsid w:val="006A5D1F"/>
    <w:rsid w:val="00815649"/>
    <w:rsid w:val="008B2407"/>
    <w:rsid w:val="00A47170"/>
    <w:rsid w:val="00A77E5A"/>
    <w:rsid w:val="00A92CD2"/>
    <w:rsid w:val="00B74DA2"/>
    <w:rsid w:val="00B819B2"/>
    <w:rsid w:val="00D20965"/>
    <w:rsid w:val="00DA7E7B"/>
    <w:rsid w:val="00DE49B8"/>
    <w:rsid w:val="00DF0476"/>
    <w:rsid w:val="00DF6842"/>
    <w:rsid w:val="00E669D1"/>
    <w:rsid w:val="00E73087"/>
    <w:rsid w:val="00E85314"/>
    <w:rsid w:val="00F5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9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5D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5D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A5D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5D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Thing</cp:lastModifiedBy>
  <cp:revision>13</cp:revision>
  <cp:lastPrinted>2022-08-10T11:34:00Z</cp:lastPrinted>
  <dcterms:created xsi:type="dcterms:W3CDTF">2022-06-30T14:10:00Z</dcterms:created>
  <dcterms:modified xsi:type="dcterms:W3CDTF">2022-08-10T11:38:00Z</dcterms:modified>
</cp:coreProperties>
</file>