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1D" w:rsidRDefault="0052361D" w:rsidP="0052361D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52361D" w:rsidRDefault="0052361D" w:rsidP="0052361D">
      <w:pPr>
        <w:contextualSpacing/>
        <w:jc w:val="center"/>
      </w:pPr>
      <w:r>
        <w:rPr>
          <w:b/>
          <w:i/>
          <w:sz w:val="28"/>
          <w:szCs w:val="28"/>
        </w:rPr>
        <w:t xml:space="preserve">Політичний відділ </w:t>
      </w:r>
      <w:proofErr w:type="spellStart"/>
      <w:r>
        <w:rPr>
          <w:b/>
          <w:i/>
          <w:sz w:val="28"/>
          <w:szCs w:val="28"/>
        </w:rPr>
        <w:t>Новобасанської</w:t>
      </w:r>
      <w:proofErr w:type="spellEnd"/>
      <w:r>
        <w:rPr>
          <w:b/>
          <w:i/>
          <w:sz w:val="28"/>
          <w:szCs w:val="28"/>
        </w:rPr>
        <w:t xml:space="preserve"> машинно-тракторної станції (МТС), с. Нова </w:t>
      </w:r>
      <w:proofErr w:type="spellStart"/>
      <w:r>
        <w:rPr>
          <w:b/>
          <w:i/>
          <w:sz w:val="28"/>
          <w:szCs w:val="28"/>
        </w:rPr>
        <w:t>Басань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Новобасанського</w:t>
      </w:r>
      <w:proofErr w:type="spellEnd"/>
      <w:r>
        <w:rPr>
          <w:b/>
          <w:i/>
          <w:sz w:val="28"/>
          <w:szCs w:val="28"/>
        </w:rPr>
        <w:t xml:space="preserve"> району Чернігівської області  </w:t>
      </w:r>
    </w:p>
    <w:p w:rsidR="0052361D" w:rsidRDefault="0052361D" w:rsidP="0052361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П-1188,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23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933–1935 рр.  </w:t>
      </w:r>
    </w:p>
    <w:p w:rsidR="0052361D" w:rsidRDefault="0052361D" w:rsidP="0052361D">
      <w:pPr>
        <w:rPr>
          <w:b/>
          <w:i/>
          <w:sz w:val="28"/>
          <w:szCs w:val="28"/>
        </w:rPr>
      </w:pPr>
    </w:p>
    <w:p w:rsidR="0052361D" w:rsidRPr="00AD15FA" w:rsidRDefault="0052361D" w:rsidP="0052361D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с</w:t>
      </w:r>
      <w:r w:rsidRPr="00AD15FA">
        <w:rPr>
          <w:b/>
          <w:sz w:val="28"/>
          <w:szCs w:val="28"/>
          <w:u w:val="single"/>
        </w:rPr>
        <w:t>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52361D" w:rsidRDefault="0052361D" w:rsidP="0052361D">
      <w:pPr>
        <w:rPr>
          <w:color w:val="FF0000"/>
          <w:sz w:val="28"/>
          <w:szCs w:val="28"/>
        </w:rPr>
      </w:pPr>
    </w:p>
    <w:p w:rsidR="0052361D" w:rsidRPr="00703BEF" w:rsidRDefault="0052361D" w:rsidP="0052361D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 w:rsidRPr="00703BE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Ф</w:t>
      </w:r>
      <w:r w:rsidRPr="00703BEF">
        <w:rPr>
          <w:color w:val="000000" w:themeColor="text1"/>
          <w:sz w:val="28"/>
          <w:szCs w:val="28"/>
        </w:rPr>
        <w:t>актичні дати створення і ліквідації</w:t>
      </w:r>
      <w:r w:rsidR="00160C52">
        <w:rPr>
          <w:color w:val="000000" w:themeColor="text1"/>
          <w:sz w:val="28"/>
          <w:szCs w:val="28"/>
        </w:rPr>
        <w:t xml:space="preserve"> політвідділу </w:t>
      </w:r>
      <w:r w:rsidRPr="00703BEF">
        <w:rPr>
          <w:color w:val="000000" w:themeColor="text1"/>
          <w:sz w:val="28"/>
          <w:szCs w:val="28"/>
        </w:rPr>
        <w:t xml:space="preserve">невідомі. </w:t>
      </w:r>
    </w:p>
    <w:p w:rsidR="0052361D" w:rsidRPr="00705C2F" w:rsidRDefault="0052361D" w:rsidP="0052361D">
      <w:pPr>
        <w:jc w:val="both"/>
        <w:rPr>
          <w:sz w:val="28"/>
          <w:szCs w:val="28"/>
        </w:rPr>
      </w:pPr>
    </w:p>
    <w:p w:rsidR="0052361D" w:rsidRDefault="0052361D" w:rsidP="0052361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52361D" w:rsidRDefault="0052361D" w:rsidP="0052361D">
      <w:pPr>
        <w:jc w:val="both"/>
        <w:rPr>
          <w:b/>
          <w:sz w:val="28"/>
          <w:szCs w:val="28"/>
        </w:rPr>
      </w:pPr>
    </w:p>
    <w:p w:rsidR="00E14866" w:rsidRDefault="0052361D" w:rsidP="005236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</w:t>
      </w:r>
      <w:r w:rsidR="00BE1489">
        <w:rPr>
          <w:sz w:val="28"/>
          <w:szCs w:val="28"/>
        </w:rPr>
        <w:t xml:space="preserve"> – 15</w:t>
      </w:r>
      <w:r w:rsidR="00C72B5F">
        <w:rPr>
          <w:sz w:val="28"/>
          <w:szCs w:val="28"/>
        </w:rPr>
        <w:t xml:space="preserve"> </w:t>
      </w:r>
      <w:r w:rsidR="00BE1489">
        <w:rPr>
          <w:sz w:val="28"/>
          <w:szCs w:val="28"/>
        </w:rPr>
        <w:t>травня 1940</w:t>
      </w:r>
      <w:r>
        <w:rPr>
          <w:sz w:val="28"/>
          <w:szCs w:val="28"/>
        </w:rPr>
        <w:t xml:space="preserve"> року</w:t>
      </w:r>
      <w:r>
        <w:rPr>
          <w:rStyle w:val="a6"/>
          <w:sz w:val="28"/>
          <w:szCs w:val="28"/>
        </w:rPr>
        <w:footnoteReference w:id="1"/>
      </w:r>
      <w:r w:rsidR="00101EE6">
        <w:rPr>
          <w:sz w:val="28"/>
          <w:szCs w:val="28"/>
        </w:rPr>
        <w:t xml:space="preserve">, </w:t>
      </w:r>
      <w:r w:rsidR="00E14866">
        <w:rPr>
          <w:sz w:val="28"/>
          <w:szCs w:val="28"/>
        </w:rPr>
        <w:t>загальною кількістю 42 справи.</w:t>
      </w:r>
    </w:p>
    <w:p w:rsidR="00E14866" w:rsidRDefault="00E14866" w:rsidP="005236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01EE6">
        <w:rPr>
          <w:sz w:val="28"/>
          <w:szCs w:val="28"/>
        </w:rPr>
        <w:t xml:space="preserve"> березні 1952 року експертна комісія Партійного архіву </w:t>
      </w:r>
      <w:proofErr w:type="spellStart"/>
      <w:r w:rsidR="00101EE6">
        <w:rPr>
          <w:sz w:val="28"/>
          <w:szCs w:val="28"/>
        </w:rPr>
        <w:t>КП</w:t>
      </w:r>
      <w:proofErr w:type="spellEnd"/>
      <w:r w:rsidR="00101EE6">
        <w:rPr>
          <w:sz w:val="28"/>
          <w:szCs w:val="28"/>
        </w:rPr>
        <w:t xml:space="preserve"> України провела виділення в утиль</w:t>
      </w:r>
      <w:r w:rsidR="008B3AF3">
        <w:rPr>
          <w:sz w:val="28"/>
          <w:szCs w:val="28"/>
        </w:rPr>
        <w:t xml:space="preserve"> документів фонду</w:t>
      </w:r>
      <w:r w:rsidR="00101EE6">
        <w:rPr>
          <w:sz w:val="28"/>
          <w:szCs w:val="28"/>
        </w:rPr>
        <w:t xml:space="preserve">, які втратили наукову, практичну і історичну цінність – </w:t>
      </w:r>
      <w:r w:rsidR="00CF4585">
        <w:rPr>
          <w:sz w:val="28"/>
          <w:szCs w:val="28"/>
        </w:rPr>
        <w:t>3</w:t>
      </w:r>
      <w:r w:rsidR="00101EE6">
        <w:rPr>
          <w:sz w:val="28"/>
          <w:szCs w:val="28"/>
        </w:rPr>
        <w:t xml:space="preserve"> (</w:t>
      </w:r>
      <w:r w:rsidR="00CF4585">
        <w:rPr>
          <w:sz w:val="28"/>
          <w:szCs w:val="28"/>
        </w:rPr>
        <w:t xml:space="preserve">три) </w:t>
      </w:r>
      <w:r w:rsidR="00101EE6">
        <w:rPr>
          <w:sz w:val="28"/>
          <w:szCs w:val="28"/>
        </w:rPr>
        <w:t>справи, грудні 1968 року – 14 (чотирнадцять) справ</w:t>
      </w:r>
      <w:r w:rsidR="00101EE6">
        <w:rPr>
          <w:rStyle w:val="a6"/>
          <w:sz w:val="28"/>
          <w:szCs w:val="28"/>
        </w:rPr>
        <w:footnoteReference w:id="2"/>
      </w:r>
      <w:r w:rsidR="00101EE6">
        <w:rPr>
          <w:sz w:val="28"/>
          <w:szCs w:val="28"/>
        </w:rPr>
        <w:t xml:space="preserve"> (див. вибірковий список № 288 від 17.12.1968 р.)</w:t>
      </w:r>
      <w:r w:rsidR="006B3CFD">
        <w:rPr>
          <w:sz w:val="28"/>
          <w:szCs w:val="28"/>
        </w:rPr>
        <w:t>, травні 1983 року – 6 (шість) справ (див</w:t>
      </w:r>
      <w:r w:rsidR="00FB7303">
        <w:rPr>
          <w:sz w:val="28"/>
          <w:szCs w:val="28"/>
        </w:rPr>
        <w:t>.</w:t>
      </w:r>
      <w:r w:rsidR="006B3CFD">
        <w:rPr>
          <w:sz w:val="28"/>
          <w:szCs w:val="28"/>
        </w:rPr>
        <w:t xml:space="preserve"> акт на списання документів від 27.05.1983 р.)</w:t>
      </w:r>
      <w:r w:rsidR="00FB7303">
        <w:rPr>
          <w:rStyle w:val="a6"/>
          <w:sz w:val="28"/>
          <w:szCs w:val="28"/>
        </w:rPr>
        <w:footnoteReference w:id="3"/>
      </w:r>
      <w:r w:rsidR="006B3CFD">
        <w:rPr>
          <w:sz w:val="28"/>
          <w:szCs w:val="28"/>
        </w:rPr>
        <w:t>.</w:t>
      </w:r>
    </w:p>
    <w:p w:rsidR="0052361D" w:rsidRDefault="0052361D" w:rsidP="005236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2423B">
        <w:rPr>
          <w:sz w:val="28"/>
          <w:szCs w:val="28"/>
        </w:rPr>
        <w:t xml:space="preserve"> 2023 році рукописний опис № 1 перероблено </w:t>
      </w:r>
      <w:r>
        <w:rPr>
          <w:sz w:val="28"/>
          <w:szCs w:val="28"/>
        </w:rPr>
        <w:t>шляхом редагування заголовків з повним переглядом справ</w:t>
      </w:r>
      <w:r w:rsidR="0052423B">
        <w:rPr>
          <w:sz w:val="28"/>
          <w:szCs w:val="28"/>
        </w:rPr>
        <w:t xml:space="preserve">, </w:t>
      </w:r>
      <w:r w:rsidR="00AE5C5E">
        <w:rPr>
          <w:sz w:val="28"/>
          <w:szCs w:val="28"/>
        </w:rPr>
        <w:t xml:space="preserve">уточнено крайні дати. </w:t>
      </w:r>
      <w:r>
        <w:rPr>
          <w:sz w:val="28"/>
          <w:szCs w:val="28"/>
        </w:rPr>
        <w:t xml:space="preserve">            </w:t>
      </w:r>
    </w:p>
    <w:p w:rsidR="0052361D" w:rsidRPr="00E221AA" w:rsidRDefault="0052361D" w:rsidP="005236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FD3D1C" w:rsidRDefault="0052361D" w:rsidP="00FD3D1C">
      <w:pPr>
        <w:contextualSpacing/>
        <w:jc w:val="both"/>
      </w:pPr>
      <w:r w:rsidRPr="001928FF">
        <w:rPr>
          <w:color w:val="000000"/>
          <w:sz w:val="28"/>
          <w:szCs w:val="28"/>
        </w:rPr>
        <w:t xml:space="preserve">      </w:t>
      </w:r>
      <w:r w:rsidR="00FD3D1C">
        <w:rPr>
          <w:color w:val="000000"/>
          <w:sz w:val="28"/>
          <w:szCs w:val="28"/>
        </w:rPr>
        <w:tab/>
      </w:r>
      <w:r w:rsidR="00FD3D1C" w:rsidRPr="00FD3D1C">
        <w:rPr>
          <w:sz w:val="28"/>
          <w:szCs w:val="28"/>
        </w:rPr>
        <w:t>Постанова (копія) Чернігівського оргкомітету</w:t>
      </w:r>
      <w:r w:rsidR="00FD3D1C">
        <w:rPr>
          <w:sz w:val="28"/>
          <w:szCs w:val="28"/>
        </w:rPr>
        <w:t xml:space="preserve">, </w:t>
      </w:r>
      <w:proofErr w:type="spellStart"/>
      <w:r w:rsidR="00FD3D1C" w:rsidRPr="00FD3D1C">
        <w:rPr>
          <w:sz w:val="28"/>
          <w:szCs w:val="28"/>
        </w:rPr>
        <w:t>облоргбюро</w:t>
      </w:r>
      <w:proofErr w:type="spellEnd"/>
      <w:r w:rsidR="00FD3D1C" w:rsidRPr="00FD3D1C">
        <w:rPr>
          <w:sz w:val="28"/>
          <w:szCs w:val="28"/>
        </w:rPr>
        <w:t xml:space="preserve"> </w:t>
      </w:r>
      <w:proofErr w:type="spellStart"/>
      <w:r w:rsidR="00FD3D1C" w:rsidRPr="00FD3D1C">
        <w:rPr>
          <w:sz w:val="28"/>
          <w:szCs w:val="28"/>
        </w:rPr>
        <w:t>КП</w:t>
      </w:r>
      <w:proofErr w:type="spellEnd"/>
      <w:r w:rsidR="00FD3D1C" w:rsidRPr="00FD3D1C">
        <w:rPr>
          <w:sz w:val="28"/>
          <w:szCs w:val="28"/>
        </w:rPr>
        <w:t>(б)У щодо преміюван6ня працівників МТС за дострокове виконання плану із здачі картоплі</w:t>
      </w:r>
      <w:r w:rsidR="00783425">
        <w:rPr>
          <w:sz w:val="28"/>
          <w:szCs w:val="28"/>
        </w:rPr>
        <w:t xml:space="preserve"> державі</w:t>
      </w:r>
      <w:r w:rsidR="00FD3D1C" w:rsidRPr="00FD3D1C">
        <w:rPr>
          <w:sz w:val="28"/>
          <w:szCs w:val="28"/>
        </w:rPr>
        <w:t xml:space="preserve">, ЦК </w:t>
      </w:r>
      <w:proofErr w:type="spellStart"/>
      <w:r w:rsidR="00FD3D1C" w:rsidRPr="00FD3D1C">
        <w:rPr>
          <w:sz w:val="28"/>
          <w:szCs w:val="28"/>
        </w:rPr>
        <w:t>КП</w:t>
      </w:r>
      <w:proofErr w:type="spellEnd"/>
      <w:r w:rsidR="00FD3D1C" w:rsidRPr="00FD3D1C">
        <w:rPr>
          <w:sz w:val="28"/>
          <w:szCs w:val="28"/>
        </w:rPr>
        <w:t>(б)У щодо копання та вивезення цукрових буряків, Наркомату зем</w:t>
      </w:r>
      <w:r w:rsidR="00783425">
        <w:rPr>
          <w:sz w:val="28"/>
          <w:szCs w:val="28"/>
        </w:rPr>
        <w:t xml:space="preserve">леробства </w:t>
      </w:r>
      <w:r w:rsidR="00FD3D1C" w:rsidRPr="00FD3D1C">
        <w:rPr>
          <w:sz w:val="28"/>
          <w:szCs w:val="28"/>
        </w:rPr>
        <w:t xml:space="preserve">УСРР щодо організації технічної пропаганди серед дітей колгоспників. Накази (копії) </w:t>
      </w:r>
      <w:proofErr w:type="spellStart"/>
      <w:r w:rsidR="00FD3D1C" w:rsidRPr="00FD3D1C">
        <w:rPr>
          <w:sz w:val="28"/>
          <w:szCs w:val="28"/>
        </w:rPr>
        <w:t>політсектору</w:t>
      </w:r>
      <w:proofErr w:type="spellEnd"/>
      <w:r w:rsidR="00FD3D1C" w:rsidRPr="00FD3D1C">
        <w:rPr>
          <w:sz w:val="28"/>
          <w:szCs w:val="28"/>
        </w:rPr>
        <w:t xml:space="preserve"> МТС Чернігівського </w:t>
      </w:r>
      <w:proofErr w:type="spellStart"/>
      <w:r w:rsidR="00FD3D1C" w:rsidRPr="00FD3D1C">
        <w:rPr>
          <w:sz w:val="28"/>
          <w:szCs w:val="28"/>
        </w:rPr>
        <w:t>облземуправління</w:t>
      </w:r>
      <w:proofErr w:type="spellEnd"/>
      <w:r w:rsidR="009F6C59">
        <w:rPr>
          <w:sz w:val="28"/>
          <w:szCs w:val="28"/>
        </w:rPr>
        <w:t>, п</w:t>
      </w:r>
      <w:r w:rsidR="009F6C59" w:rsidRPr="009F6C59">
        <w:rPr>
          <w:sz w:val="28"/>
          <w:szCs w:val="28"/>
        </w:rPr>
        <w:t>олітуправління МТС Наркомату землеробства СРСР щодо преміювання працівників МТС за бездоганну роботу колгоспних і бригадних польових газет.</w:t>
      </w:r>
      <w:r w:rsidR="009F6C59">
        <w:rPr>
          <w:sz w:val="28"/>
          <w:szCs w:val="28"/>
        </w:rPr>
        <w:t xml:space="preserve"> </w:t>
      </w:r>
      <w:r w:rsidR="00FD3D1C" w:rsidRPr="00FD3D1C">
        <w:rPr>
          <w:sz w:val="28"/>
          <w:szCs w:val="28"/>
        </w:rPr>
        <w:t>Положення про групи сприяння РСІ у колгоспах району. План і тезиси до XV-річчя ВЛКСМ</w:t>
      </w:r>
      <w:r w:rsidR="00FD3D1C">
        <w:rPr>
          <w:sz w:val="28"/>
          <w:szCs w:val="28"/>
        </w:rPr>
        <w:t xml:space="preserve">. </w:t>
      </w:r>
      <w:r w:rsidR="00B36223" w:rsidRPr="00B36223">
        <w:rPr>
          <w:sz w:val="28"/>
          <w:szCs w:val="28"/>
        </w:rPr>
        <w:t>Доповідні записки бригадирів колгоспів політвідділу</w:t>
      </w:r>
      <w:r w:rsidR="00B36223">
        <w:rPr>
          <w:sz w:val="28"/>
          <w:szCs w:val="28"/>
        </w:rPr>
        <w:t xml:space="preserve">. </w:t>
      </w:r>
      <w:r w:rsidR="006607F0">
        <w:rPr>
          <w:sz w:val="28"/>
          <w:szCs w:val="28"/>
        </w:rPr>
        <w:t xml:space="preserve">Звіти про роботу. </w:t>
      </w:r>
      <w:r w:rsidR="0048371D" w:rsidRPr="0048371D">
        <w:rPr>
          <w:sz w:val="28"/>
          <w:szCs w:val="28"/>
        </w:rPr>
        <w:t xml:space="preserve">Списки членів та кандидатів </w:t>
      </w:r>
      <w:proofErr w:type="spellStart"/>
      <w:r w:rsidR="0048371D" w:rsidRPr="0048371D">
        <w:rPr>
          <w:sz w:val="28"/>
          <w:szCs w:val="28"/>
        </w:rPr>
        <w:t>КП</w:t>
      </w:r>
      <w:proofErr w:type="spellEnd"/>
      <w:r w:rsidR="0048371D" w:rsidRPr="0048371D">
        <w:rPr>
          <w:sz w:val="28"/>
          <w:szCs w:val="28"/>
        </w:rPr>
        <w:t xml:space="preserve">(б)У колгоспів «Червоний» с. </w:t>
      </w:r>
      <w:proofErr w:type="spellStart"/>
      <w:r w:rsidR="0048371D" w:rsidRPr="0048371D">
        <w:rPr>
          <w:sz w:val="28"/>
          <w:szCs w:val="28"/>
        </w:rPr>
        <w:t>Осовець</w:t>
      </w:r>
      <w:proofErr w:type="spellEnd"/>
      <w:r w:rsidR="0048371D" w:rsidRPr="0048371D">
        <w:rPr>
          <w:sz w:val="28"/>
          <w:szCs w:val="28"/>
        </w:rPr>
        <w:t>, «Червоний незаможник»</w:t>
      </w:r>
      <w:r w:rsidR="001B23E1">
        <w:rPr>
          <w:sz w:val="28"/>
          <w:szCs w:val="28"/>
        </w:rPr>
        <w:t xml:space="preserve">                     </w:t>
      </w:r>
      <w:r w:rsidR="0048371D" w:rsidRPr="0048371D">
        <w:rPr>
          <w:sz w:val="28"/>
          <w:szCs w:val="28"/>
        </w:rPr>
        <w:t xml:space="preserve"> с. </w:t>
      </w:r>
      <w:proofErr w:type="spellStart"/>
      <w:r w:rsidR="0048371D" w:rsidRPr="0048371D">
        <w:rPr>
          <w:sz w:val="28"/>
          <w:szCs w:val="28"/>
        </w:rPr>
        <w:t>Бригинці</w:t>
      </w:r>
      <w:proofErr w:type="spellEnd"/>
      <w:r w:rsidR="0048371D" w:rsidRPr="0048371D">
        <w:rPr>
          <w:sz w:val="28"/>
          <w:szCs w:val="28"/>
        </w:rPr>
        <w:t xml:space="preserve">, колгоспу «Нове життя» с. Козацьке, членів комсомольських осередків ЛКСМУ колгоспів Імені </w:t>
      </w:r>
      <w:proofErr w:type="spellStart"/>
      <w:r w:rsidR="0048371D" w:rsidRPr="0048371D">
        <w:rPr>
          <w:sz w:val="28"/>
          <w:szCs w:val="28"/>
        </w:rPr>
        <w:t>Ворошилова</w:t>
      </w:r>
      <w:proofErr w:type="spellEnd"/>
      <w:r w:rsidR="0048371D" w:rsidRPr="0048371D">
        <w:rPr>
          <w:sz w:val="28"/>
          <w:szCs w:val="28"/>
        </w:rPr>
        <w:t>, «Нове Життя» с. Петрівка,</w:t>
      </w:r>
      <w:r w:rsidR="001B23E1">
        <w:rPr>
          <w:sz w:val="28"/>
          <w:szCs w:val="28"/>
        </w:rPr>
        <w:t xml:space="preserve">     </w:t>
      </w:r>
      <w:r w:rsidR="0048371D" w:rsidRPr="0048371D">
        <w:rPr>
          <w:sz w:val="28"/>
          <w:szCs w:val="28"/>
        </w:rPr>
        <w:t xml:space="preserve"> с. Біла Церква, колгоспу «Нове Життя» х. </w:t>
      </w:r>
      <w:proofErr w:type="spellStart"/>
      <w:r w:rsidR="0048371D" w:rsidRPr="0048371D">
        <w:rPr>
          <w:sz w:val="28"/>
          <w:szCs w:val="28"/>
        </w:rPr>
        <w:t>Гаврилівка</w:t>
      </w:r>
      <w:proofErr w:type="spellEnd"/>
      <w:r w:rsidR="0048371D" w:rsidRPr="0048371D">
        <w:rPr>
          <w:sz w:val="28"/>
          <w:szCs w:val="28"/>
        </w:rPr>
        <w:t xml:space="preserve">, членів і кандидатів </w:t>
      </w:r>
      <w:proofErr w:type="spellStart"/>
      <w:r w:rsidR="0048371D" w:rsidRPr="0048371D">
        <w:rPr>
          <w:sz w:val="28"/>
          <w:szCs w:val="28"/>
        </w:rPr>
        <w:t>КП</w:t>
      </w:r>
      <w:proofErr w:type="spellEnd"/>
      <w:r w:rsidR="0048371D" w:rsidRPr="0048371D">
        <w:rPr>
          <w:sz w:val="28"/>
          <w:szCs w:val="28"/>
        </w:rPr>
        <w:t xml:space="preserve">(б)У, які працюють у колгоспах політвідділу </w:t>
      </w:r>
      <w:proofErr w:type="spellStart"/>
      <w:r w:rsidR="0048371D" w:rsidRPr="0048371D">
        <w:rPr>
          <w:sz w:val="28"/>
          <w:szCs w:val="28"/>
        </w:rPr>
        <w:t>Новобасанської</w:t>
      </w:r>
      <w:proofErr w:type="spellEnd"/>
      <w:r w:rsidR="0048371D" w:rsidRPr="0048371D">
        <w:rPr>
          <w:sz w:val="28"/>
          <w:szCs w:val="28"/>
        </w:rPr>
        <w:t xml:space="preserve"> МТС</w:t>
      </w:r>
      <w:r w:rsidR="0048371D">
        <w:rPr>
          <w:sz w:val="28"/>
          <w:szCs w:val="28"/>
        </w:rPr>
        <w:t xml:space="preserve">; </w:t>
      </w:r>
      <w:r w:rsidR="00AF4CF5">
        <w:rPr>
          <w:sz w:val="28"/>
          <w:szCs w:val="28"/>
        </w:rPr>
        <w:t xml:space="preserve">слухачів </w:t>
      </w:r>
      <w:r w:rsidR="00736C4B">
        <w:rPr>
          <w:sz w:val="28"/>
          <w:szCs w:val="28"/>
        </w:rPr>
        <w:t xml:space="preserve">сільськогосподарських курсів. </w:t>
      </w:r>
      <w:r w:rsidR="00FD3D1C">
        <w:rPr>
          <w:sz w:val="28"/>
          <w:szCs w:val="28"/>
        </w:rPr>
        <w:t>Листуванн</w:t>
      </w:r>
      <w:r w:rsidR="00B25179">
        <w:rPr>
          <w:sz w:val="28"/>
          <w:szCs w:val="28"/>
        </w:rPr>
        <w:t xml:space="preserve">я з питань основної діяльності. </w:t>
      </w:r>
      <w:r w:rsidR="00BC37C3" w:rsidRPr="00BC37C3">
        <w:rPr>
          <w:sz w:val="28"/>
          <w:szCs w:val="28"/>
        </w:rPr>
        <w:t xml:space="preserve">Договір про соцзмагання між </w:t>
      </w:r>
      <w:proofErr w:type="spellStart"/>
      <w:r w:rsidR="00BC37C3" w:rsidRPr="00BC37C3">
        <w:rPr>
          <w:sz w:val="28"/>
          <w:szCs w:val="28"/>
        </w:rPr>
        <w:t>Бобровицькою</w:t>
      </w:r>
      <w:proofErr w:type="spellEnd"/>
      <w:r w:rsidR="00BC37C3" w:rsidRPr="00BC37C3">
        <w:rPr>
          <w:sz w:val="28"/>
          <w:szCs w:val="28"/>
        </w:rPr>
        <w:t xml:space="preserve"> МТС і </w:t>
      </w:r>
      <w:proofErr w:type="spellStart"/>
      <w:r w:rsidR="00BC37C3" w:rsidRPr="00BC37C3">
        <w:rPr>
          <w:sz w:val="28"/>
          <w:szCs w:val="28"/>
        </w:rPr>
        <w:t>Новобасанською</w:t>
      </w:r>
      <w:proofErr w:type="spellEnd"/>
      <w:r w:rsidR="00BC37C3" w:rsidRPr="00BC37C3">
        <w:rPr>
          <w:sz w:val="28"/>
          <w:szCs w:val="28"/>
        </w:rPr>
        <w:t xml:space="preserve"> МТС на краще проведення збиральної</w:t>
      </w:r>
      <w:r w:rsidR="001B23E1">
        <w:rPr>
          <w:sz w:val="28"/>
          <w:szCs w:val="28"/>
        </w:rPr>
        <w:t xml:space="preserve"> кампанії</w:t>
      </w:r>
      <w:r w:rsidR="00BC37C3" w:rsidRPr="00BC37C3">
        <w:rPr>
          <w:sz w:val="28"/>
          <w:szCs w:val="28"/>
        </w:rPr>
        <w:t>, молотьби та хлібоздачі</w:t>
      </w:r>
      <w:r w:rsidR="00BC37C3">
        <w:rPr>
          <w:sz w:val="28"/>
          <w:szCs w:val="28"/>
        </w:rPr>
        <w:t>.</w:t>
      </w:r>
      <w:r w:rsidR="000B5053" w:rsidRPr="000B5053">
        <w:t xml:space="preserve"> </w:t>
      </w:r>
      <w:r w:rsidR="000B5053" w:rsidRPr="000B5053">
        <w:rPr>
          <w:sz w:val="28"/>
          <w:szCs w:val="28"/>
        </w:rPr>
        <w:t>Документи (звіти, відомості, схеми) щодо про</w:t>
      </w:r>
      <w:r w:rsidR="000B5053">
        <w:rPr>
          <w:sz w:val="28"/>
          <w:szCs w:val="28"/>
        </w:rPr>
        <w:t xml:space="preserve">робки рішень XVII з'їзду ВКП(б) і </w:t>
      </w:r>
      <w:r w:rsidR="000B5053" w:rsidRPr="000B5053">
        <w:rPr>
          <w:sz w:val="28"/>
          <w:szCs w:val="28"/>
        </w:rPr>
        <w:t xml:space="preserve">(протоколи, звіти) щодо проробки червневого пленуму ЦК </w:t>
      </w:r>
      <w:r w:rsidR="000B5053" w:rsidRPr="000B5053">
        <w:rPr>
          <w:sz w:val="28"/>
          <w:szCs w:val="28"/>
        </w:rPr>
        <w:lastRenderedPageBreak/>
        <w:t>ВКП(б)</w:t>
      </w:r>
      <w:r w:rsidR="00B25179">
        <w:rPr>
          <w:sz w:val="28"/>
          <w:szCs w:val="28"/>
        </w:rPr>
        <w:t xml:space="preserve">, </w:t>
      </w:r>
      <w:r w:rsidR="000B5053" w:rsidRPr="000B5053">
        <w:rPr>
          <w:sz w:val="28"/>
          <w:szCs w:val="28"/>
        </w:rPr>
        <w:t xml:space="preserve">ЦК </w:t>
      </w:r>
      <w:proofErr w:type="spellStart"/>
      <w:r w:rsidR="000B5053" w:rsidRPr="000B5053">
        <w:rPr>
          <w:sz w:val="28"/>
          <w:szCs w:val="28"/>
        </w:rPr>
        <w:t>КП</w:t>
      </w:r>
      <w:proofErr w:type="spellEnd"/>
      <w:r w:rsidR="000B5053" w:rsidRPr="000B5053">
        <w:rPr>
          <w:sz w:val="28"/>
          <w:szCs w:val="28"/>
        </w:rPr>
        <w:t>(б)У</w:t>
      </w:r>
      <w:r w:rsidR="000B5053">
        <w:rPr>
          <w:sz w:val="28"/>
          <w:szCs w:val="28"/>
        </w:rPr>
        <w:t xml:space="preserve">. </w:t>
      </w:r>
      <w:r w:rsidR="00591849" w:rsidRPr="00591849">
        <w:rPr>
          <w:sz w:val="28"/>
          <w:szCs w:val="28"/>
        </w:rPr>
        <w:t>Списки керівного складу колгоспів, апарату МТС і позапартійного активу колгоспів політвідділу</w:t>
      </w:r>
      <w:r w:rsidR="00591849">
        <w:rPr>
          <w:sz w:val="28"/>
          <w:szCs w:val="28"/>
        </w:rPr>
        <w:t>.</w:t>
      </w:r>
      <w:r w:rsidR="00B25179">
        <w:rPr>
          <w:sz w:val="28"/>
          <w:szCs w:val="28"/>
        </w:rPr>
        <w:t xml:space="preserve"> </w:t>
      </w:r>
      <w:r w:rsidR="00FD3D1C">
        <w:rPr>
          <w:sz w:val="28"/>
          <w:szCs w:val="28"/>
        </w:rPr>
        <w:t xml:space="preserve">Заяви громадян. </w:t>
      </w:r>
      <w:r w:rsidR="00FD3D1C" w:rsidRPr="00FD3D1C">
        <w:rPr>
          <w:sz w:val="28"/>
          <w:szCs w:val="28"/>
        </w:rPr>
        <w:t>Відомості на нарахування заробітної плати</w:t>
      </w:r>
      <w:r w:rsidR="00FD3D1C">
        <w:rPr>
          <w:sz w:val="28"/>
          <w:szCs w:val="28"/>
        </w:rPr>
        <w:t>.</w:t>
      </w:r>
    </w:p>
    <w:p w:rsidR="00FD3D1C" w:rsidRPr="00FD3D1C" w:rsidRDefault="00FD3D1C" w:rsidP="00FD3D1C">
      <w:pPr>
        <w:contextualSpacing/>
        <w:jc w:val="both"/>
        <w:rPr>
          <w:sz w:val="28"/>
          <w:szCs w:val="28"/>
        </w:rPr>
      </w:pPr>
    </w:p>
    <w:p w:rsidR="0052361D" w:rsidRPr="006A5558" w:rsidRDefault="0052361D" w:rsidP="0052361D">
      <w:pPr>
        <w:contextualSpacing/>
        <w:jc w:val="both"/>
        <w:rPr>
          <w:sz w:val="28"/>
          <w:szCs w:val="28"/>
        </w:rPr>
      </w:pPr>
    </w:p>
    <w:p w:rsidR="0052361D" w:rsidRDefault="0052361D" w:rsidP="0052361D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52361D" w:rsidRDefault="0052361D" w:rsidP="0052361D">
      <w:pPr>
        <w:jc w:val="both"/>
        <w:rPr>
          <w:b/>
          <w:sz w:val="28"/>
          <w:szCs w:val="28"/>
        </w:rPr>
      </w:pPr>
    </w:p>
    <w:p w:rsidR="0052361D" w:rsidRDefault="0052361D" w:rsidP="00523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</w:t>
      </w:r>
      <w:r w:rsidR="00922B9A">
        <w:rPr>
          <w:sz w:val="28"/>
          <w:szCs w:val="28"/>
        </w:rPr>
        <w:t xml:space="preserve"> обліковані в опису № 1. Після перероблення </w:t>
      </w:r>
      <w:r>
        <w:rPr>
          <w:sz w:val="28"/>
          <w:szCs w:val="28"/>
        </w:rPr>
        <w:t>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>ий опис № 1</w:t>
      </w:r>
      <w:r w:rsidR="00922B9A">
        <w:rPr>
          <w:sz w:val="28"/>
          <w:szCs w:val="28"/>
        </w:rPr>
        <w:t>-2</w:t>
      </w:r>
      <w:r>
        <w:rPr>
          <w:sz w:val="28"/>
          <w:szCs w:val="28"/>
        </w:rPr>
        <w:t xml:space="preserve"> підключено до фонду (справа № 2</w:t>
      </w:r>
      <w:r w:rsidR="00922B9A">
        <w:rPr>
          <w:sz w:val="28"/>
          <w:szCs w:val="28"/>
        </w:rPr>
        <w:t>3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</w:t>
      </w:r>
      <w:r w:rsidR="00922B9A">
        <w:rPr>
          <w:sz w:val="28"/>
          <w:szCs w:val="28"/>
        </w:rPr>
        <w:t xml:space="preserve">, перевідну таблицю. </w:t>
      </w:r>
      <w:r>
        <w:rPr>
          <w:sz w:val="28"/>
          <w:szCs w:val="28"/>
        </w:rPr>
        <w:t>Заголов</w:t>
      </w:r>
      <w:r w:rsidR="00922B9A">
        <w:rPr>
          <w:sz w:val="28"/>
          <w:szCs w:val="28"/>
        </w:rPr>
        <w:t xml:space="preserve">ки </w:t>
      </w:r>
      <w:r>
        <w:rPr>
          <w:sz w:val="28"/>
          <w:szCs w:val="28"/>
        </w:rPr>
        <w:t>справ</w:t>
      </w:r>
      <w:r w:rsidR="00922B9A">
        <w:rPr>
          <w:sz w:val="28"/>
          <w:szCs w:val="28"/>
        </w:rPr>
        <w:t xml:space="preserve"> </w:t>
      </w:r>
      <w:r w:rsidRPr="004B62A2">
        <w:rPr>
          <w:sz w:val="28"/>
          <w:szCs w:val="28"/>
        </w:rPr>
        <w:t>розкрива</w:t>
      </w:r>
      <w:r w:rsidR="00922B9A">
        <w:rPr>
          <w:sz w:val="28"/>
          <w:szCs w:val="28"/>
        </w:rPr>
        <w:t>ють п</w:t>
      </w:r>
      <w:r>
        <w:rPr>
          <w:sz w:val="28"/>
          <w:szCs w:val="28"/>
        </w:rPr>
        <w:t>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</w:t>
      </w:r>
      <w:r w:rsidR="00922B9A">
        <w:rPr>
          <w:sz w:val="28"/>
          <w:szCs w:val="28"/>
        </w:rPr>
        <w:t>н справ задовільний. Станом на 08</w:t>
      </w:r>
      <w:r>
        <w:rPr>
          <w:sz w:val="28"/>
          <w:szCs w:val="28"/>
        </w:rPr>
        <w:t>.02.2023 р. в опису № 1 обліковано 2</w:t>
      </w:r>
      <w:r w:rsidR="00922B9A">
        <w:rPr>
          <w:sz w:val="28"/>
          <w:szCs w:val="28"/>
        </w:rPr>
        <w:t>3</w:t>
      </w:r>
      <w:r>
        <w:rPr>
          <w:sz w:val="28"/>
          <w:szCs w:val="28"/>
        </w:rPr>
        <w:t xml:space="preserve"> справи за 193</w:t>
      </w:r>
      <w:r w:rsidR="00922B9A">
        <w:rPr>
          <w:sz w:val="28"/>
          <w:szCs w:val="28"/>
        </w:rPr>
        <w:t xml:space="preserve">3–1935 рр. </w:t>
      </w:r>
      <w:r>
        <w:rPr>
          <w:sz w:val="28"/>
          <w:szCs w:val="28"/>
        </w:rPr>
        <w:t xml:space="preserve">     </w:t>
      </w:r>
    </w:p>
    <w:p w:rsidR="0052361D" w:rsidRDefault="0052361D" w:rsidP="0052361D">
      <w:pPr>
        <w:jc w:val="both"/>
        <w:rPr>
          <w:sz w:val="28"/>
          <w:szCs w:val="28"/>
        </w:rPr>
      </w:pPr>
    </w:p>
    <w:p w:rsidR="0052361D" w:rsidRDefault="0052361D" w:rsidP="0052361D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0</w:t>
      </w:r>
      <w:r w:rsidR="00922B9A">
        <w:rPr>
          <w:sz w:val="28"/>
          <w:szCs w:val="28"/>
        </w:rPr>
        <w:t>8</w:t>
      </w:r>
      <w:r>
        <w:rPr>
          <w:sz w:val="28"/>
          <w:szCs w:val="28"/>
        </w:rPr>
        <w:t>.02.2023</w:t>
      </w:r>
    </w:p>
    <w:p w:rsidR="0052361D" w:rsidRDefault="0052361D" w:rsidP="0052361D"/>
    <w:p w:rsidR="0052361D" w:rsidRDefault="0052361D" w:rsidP="0052361D"/>
    <w:p w:rsidR="0052361D" w:rsidRDefault="0052361D" w:rsidP="0052361D"/>
    <w:p w:rsidR="004B6D86" w:rsidRDefault="004B6D86"/>
    <w:sectPr w:rsidR="004B6D86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A47" w:rsidRDefault="00596A47" w:rsidP="0052361D">
      <w:r>
        <w:separator/>
      </w:r>
    </w:p>
  </w:endnote>
  <w:endnote w:type="continuationSeparator" w:id="0">
    <w:p w:rsidR="00596A47" w:rsidRDefault="00596A47" w:rsidP="00523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A47" w:rsidRDefault="00596A47" w:rsidP="0052361D">
      <w:r>
        <w:separator/>
      </w:r>
    </w:p>
  </w:footnote>
  <w:footnote w:type="continuationSeparator" w:id="0">
    <w:p w:rsidR="00596A47" w:rsidRDefault="00596A47" w:rsidP="0052361D">
      <w:r>
        <w:continuationSeparator/>
      </w:r>
    </w:p>
  </w:footnote>
  <w:footnote w:id="1">
    <w:p w:rsidR="0052361D" w:rsidRDefault="0052361D" w:rsidP="0052361D">
      <w:pPr>
        <w:pStyle w:val="a4"/>
      </w:pPr>
      <w:r>
        <w:rPr>
          <w:rStyle w:val="a6"/>
        </w:rPr>
        <w:footnoteRef/>
      </w:r>
      <w:r>
        <w:t xml:space="preserve"> Державний архів Чернігівської області, справа фонду, П-1</w:t>
      </w:r>
      <w:r w:rsidR="00BE1489">
        <w:t>188, арк. 3</w:t>
      </w:r>
      <w:r>
        <w:t xml:space="preserve">. </w:t>
      </w:r>
    </w:p>
  </w:footnote>
  <w:footnote w:id="2">
    <w:p w:rsidR="00101EE6" w:rsidRDefault="00101EE6">
      <w:pPr>
        <w:pStyle w:val="a4"/>
      </w:pPr>
      <w:r>
        <w:rPr>
          <w:rStyle w:val="a6"/>
        </w:rPr>
        <w:footnoteRef/>
      </w:r>
      <w:r>
        <w:t xml:space="preserve"> Там само, справа фонду П-1188, арк. 4, 5, 6.</w:t>
      </w:r>
    </w:p>
  </w:footnote>
  <w:footnote w:id="3">
    <w:p w:rsidR="00FB7303" w:rsidRDefault="00FB7303">
      <w:pPr>
        <w:pStyle w:val="a4"/>
      </w:pPr>
      <w:r>
        <w:rPr>
          <w:rStyle w:val="a6"/>
        </w:rPr>
        <w:footnoteRef/>
      </w:r>
      <w:r>
        <w:t xml:space="preserve"> Там само, картка фонду П-1188</w:t>
      </w:r>
      <w:r w:rsidR="00394917">
        <w:t>, арк.1</w:t>
      </w:r>
      <w:r>
        <w:t>-зв.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61D"/>
    <w:rsid w:val="000B0B4B"/>
    <w:rsid w:val="000B5053"/>
    <w:rsid w:val="00101EE6"/>
    <w:rsid w:val="00160C52"/>
    <w:rsid w:val="001B23E1"/>
    <w:rsid w:val="00394917"/>
    <w:rsid w:val="0048371D"/>
    <w:rsid w:val="004B6D86"/>
    <w:rsid w:val="0052361D"/>
    <w:rsid w:val="0052423B"/>
    <w:rsid w:val="00591849"/>
    <w:rsid w:val="00596A47"/>
    <w:rsid w:val="005E323D"/>
    <w:rsid w:val="006607F0"/>
    <w:rsid w:val="006B3CFD"/>
    <w:rsid w:val="006E39E0"/>
    <w:rsid w:val="00736C4B"/>
    <w:rsid w:val="00783425"/>
    <w:rsid w:val="008A21A3"/>
    <w:rsid w:val="008B3AF3"/>
    <w:rsid w:val="00922B9A"/>
    <w:rsid w:val="00946AF5"/>
    <w:rsid w:val="009F6C59"/>
    <w:rsid w:val="00AE5C5E"/>
    <w:rsid w:val="00AF4CF5"/>
    <w:rsid w:val="00B25179"/>
    <w:rsid w:val="00B36223"/>
    <w:rsid w:val="00BB2FE6"/>
    <w:rsid w:val="00BC37C3"/>
    <w:rsid w:val="00BE1489"/>
    <w:rsid w:val="00C00106"/>
    <w:rsid w:val="00C72B5F"/>
    <w:rsid w:val="00CC2346"/>
    <w:rsid w:val="00CF4585"/>
    <w:rsid w:val="00DD72F3"/>
    <w:rsid w:val="00E14866"/>
    <w:rsid w:val="00FB7303"/>
    <w:rsid w:val="00FD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1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2361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236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5236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D1904-478D-4E33-9C16-BC8E3954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478</Words>
  <Characters>2727</Characters>
  <Application>Microsoft Office Word</Application>
  <DocSecurity>0</DocSecurity>
  <Lines>22</Lines>
  <Paragraphs>6</Paragraphs>
  <ScaleCrop>false</ScaleCrop>
  <Company>Grizli777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39</cp:revision>
  <cp:lastPrinted>2023-03-03T09:13:00Z</cp:lastPrinted>
  <dcterms:created xsi:type="dcterms:W3CDTF">2023-02-07T14:02:00Z</dcterms:created>
  <dcterms:modified xsi:type="dcterms:W3CDTF">2023-03-03T09:23:00Z</dcterms:modified>
</cp:coreProperties>
</file>